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17F76" w14:textId="6D758388" w:rsidR="006626EE" w:rsidRPr="00962534" w:rsidRDefault="006626EE" w:rsidP="001C27B8">
      <w:pPr>
        <w:pStyle w:val="Heading1"/>
        <w:spacing w:after="120"/>
        <w:rPr>
          <w:rFonts w:ascii="Arial Narrow" w:hAnsi="Arial Narrow"/>
          <w:sz w:val="24"/>
          <w:szCs w:val="24"/>
        </w:rPr>
      </w:pPr>
      <w:bookmarkStart w:id="0" w:name="_Toc464042454"/>
      <w:r w:rsidRPr="00962534">
        <w:rPr>
          <w:rFonts w:ascii="Arial Narrow" w:hAnsi="Arial Narrow"/>
          <w:sz w:val="24"/>
          <w:szCs w:val="24"/>
        </w:rPr>
        <w:t xml:space="preserve">Policy </w:t>
      </w:r>
      <w:proofErr w:type="spellStart"/>
      <w:r w:rsidR="00ED714B" w:rsidRPr="00962534">
        <w:rPr>
          <w:rFonts w:ascii="Arial Narrow" w:hAnsi="Arial Narrow"/>
          <w:sz w:val="24"/>
          <w:szCs w:val="24"/>
        </w:rPr>
        <w:t>H.9</w:t>
      </w:r>
      <w:proofErr w:type="spellEnd"/>
      <w:r w:rsidR="001C27B8" w:rsidRPr="00962534">
        <w:rPr>
          <w:rFonts w:ascii="Arial Narrow" w:hAnsi="Arial Narrow"/>
          <w:sz w:val="24"/>
          <w:szCs w:val="24"/>
        </w:rPr>
        <w:t xml:space="preserve"> </w:t>
      </w:r>
      <w:r w:rsidRPr="00962534">
        <w:rPr>
          <w:rFonts w:ascii="Arial Narrow" w:hAnsi="Arial Narrow"/>
          <w:sz w:val="24"/>
          <w:szCs w:val="24"/>
        </w:rPr>
        <w:t xml:space="preserve">(Formerly 6420) </w:t>
      </w:r>
    </w:p>
    <w:p w14:paraId="7AE14BE4" w14:textId="1A13CC3A" w:rsidR="001C27B8" w:rsidRPr="00962534" w:rsidRDefault="001C27B8" w:rsidP="001C27B8">
      <w:pPr>
        <w:pStyle w:val="Heading1"/>
        <w:spacing w:after="120"/>
        <w:rPr>
          <w:rFonts w:ascii="Arial Narrow" w:hAnsi="Arial Narrow"/>
          <w:sz w:val="24"/>
          <w:szCs w:val="24"/>
        </w:rPr>
      </w:pPr>
      <w:r w:rsidRPr="00962534">
        <w:rPr>
          <w:rFonts w:ascii="Arial Narrow" w:hAnsi="Arial Narrow"/>
          <w:sz w:val="24"/>
          <w:szCs w:val="24"/>
        </w:rPr>
        <w:t>Emergency Response Plan</w:t>
      </w:r>
      <w:bookmarkEnd w:id="0"/>
    </w:p>
    <w:p w14:paraId="302972A6"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b/>
          <w:bCs/>
        </w:rPr>
        <w:t xml:space="preserve">Date Passed: </w:t>
      </w:r>
      <w:r w:rsidRPr="00962534">
        <w:rPr>
          <w:rFonts w:ascii="Arial Narrow" w:hAnsi="Arial Narrow" w:cs="Times New Roman"/>
        </w:rPr>
        <w:t>October 1999</w:t>
      </w:r>
    </w:p>
    <w:p w14:paraId="412017DB" w14:textId="3BE576CF"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b/>
        </w:rPr>
        <w:t>Date Approved:</w:t>
      </w:r>
      <w:r w:rsidR="00B83E51" w:rsidRPr="00962534">
        <w:rPr>
          <w:rFonts w:ascii="Arial Narrow" w:hAnsi="Arial Narrow" w:cs="Times New Roman"/>
        </w:rPr>
        <w:t xml:space="preserve"> November</w:t>
      </w:r>
      <w:r w:rsidRPr="00962534">
        <w:rPr>
          <w:rFonts w:ascii="Arial Narrow" w:hAnsi="Arial Narrow" w:cs="Times New Roman"/>
        </w:rPr>
        <w:t xml:space="preserve"> 1999</w:t>
      </w:r>
    </w:p>
    <w:p w14:paraId="392CC53D" w14:textId="05978783" w:rsidR="00B83E51" w:rsidRPr="00962534" w:rsidRDefault="00B83E51" w:rsidP="001C27B8">
      <w:pPr>
        <w:autoSpaceDE w:val="0"/>
        <w:autoSpaceDN w:val="0"/>
        <w:adjustRightInd w:val="0"/>
        <w:spacing w:after="120"/>
        <w:rPr>
          <w:rFonts w:ascii="Arial Narrow" w:hAnsi="Arial Narrow" w:cs="Times New Roman"/>
        </w:rPr>
      </w:pPr>
      <w:r w:rsidRPr="00962534">
        <w:rPr>
          <w:rFonts w:ascii="Arial Narrow" w:hAnsi="Arial Narrow" w:cs="Times New Roman"/>
        </w:rPr>
        <w:t xml:space="preserve">Date Updated: January 2017 </w:t>
      </w:r>
    </w:p>
    <w:p w14:paraId="07400654"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b/>
          <w:bCs/>
        </w:rPr>
        <w:t xml:space="preserve">Policy: </w:t>
      </w:r>
      <w:r w:rsidRPr="00962534">
        <w:rPr>
          <w:rFonts w:ascii="Arial Narrow" w:hAnsi="Arial Narrow" w:cs="Times New Roman"/>
        </w:rPr>
        <w:t>EMERGENCY RESPONSE PLAN</w:t>
      </w:r>
    </w:p>
    <w:p w14:paraId="3E3F68DB" w14:textId="77777777" w:rsidR="001C27B8" w:rsidRPr="00962534" w:rsidRDefault="001C27B8" w:rsidP="001C27B8">
      <w:pPr>
        <w:autoSpaceDE w:val="0"/>
        <w:autoSpaceDN w:val="0"/>
        <w:adjustRightInd w:val="0"/>
        <w:spacing w:after="120"/>
        <w:rPr>
          <w:rFonts w:ascii="Arial Narrow" w:hAnsi="Arial Narrow" w:cs="Times New Roman"/>
        </w:rPr>
      </w:pPr>
      <w:bookmarkStart w:id="1" w:name="_GoBack"/>
      <w:bookmarkEnd w:id="1"/>
    </w:p>
    <w:p w14:paraId="21A67712" w14:textId="77777777" w:rsidR="001C27B8" w:rsidRPr="00962534" w:rsidRDefault="001C27B8" w:rsidP="001C27B8">
      <w:pPr>
        <w:autoSpaceDE w:val="0"/>
        <w:autoSpaceDN w:val="0"/>
        <w:adjustRightInd w:val="0"/>
        <w:spacing w:after="120"/>
        <w:rPr>
          <w:rFonts w:ascii="Arial Narrow" w:hAnsi="Arial Narrow" w:cs="Times New Roman"/>
          <w:b/>
        </w:rPr>
      </w:pPr>
      <w:r w:rsidRPr="00962534">
        <w:rPr>
          <w:rFonts w:ascii="Arial Narrow" w:hAnsi="Arial Narrow" w:cs="Times New Roman"/>
          <w:b/>
        </w:rPr>
        <w:t>Preamble</w:t>
      </w:r>
    </w:p>
    <w:p w14:paraId="0A32BB65"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The Haida Gwaii Board of Education of School District No. 50  recognizes the importance of students, parents and staff being prepared in the event of an emergency. To this end it has developed a generic plan in regulation; each school is required to adapt this plan to its own situation. The basic premise of such a plan is the safety of students and staff and the orderly reuniting of these people with their families as safety permits.</w:t>
      </w:r>
    </w:p>
    <w:p w14:paraId="574BBA9A"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 xml:space="preserve">Definition: </w:t>
      </w:r>
    </w:p>
    <w:p w14:paraId="0F428688"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Emergencies will be categorized as:</w:t>
      </w:r>
    </w:p>
    <w:p w14:paraId="062FC80E"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A. General Emergencies</w:t>
      </w:r>
    </w:p>
    <w:p w14:paraId="721A80D9"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These emergencies are specific to a school that may prohibit re-entry to the building (fire, bomb threat, violent physical threat, etc.) but will have the support of other community services (fire department, police, etc.).</w:t>
      </w:r>
    </w:p>
    <w:p w14:paraId="7DCDF4C5"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B. Tsunamis</w:t>
      </w:r>
    </w:p>
    <w:p w14:paraId="61343827"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C.  Earthquakes</w:t>
      </w:r>
    </w:p>
    <w:p w14:paraId="2B5B237C" w14:textId="77777777" w:rsidR="001C27B8" w:rsidRPr="00962534" w:rsidRDefault="001C27B8" w:rsidP="001C27B8">
      <w:pPr>
        <w:autoSpaceDE w:val="0"/>
        <w:autoSpaceDN w:val="0"/>
        <w:adjustRightInd w:val="0"/>
        <w:spacing w:after="120"/>
        <w:rPr>
          <w:rFonts w:ascii="Arial Narrow" w:hAnsi="Arial Narrow" w:cs="Times New Roman"/>
        </w:rPr>
      </w:pPr>
    </w:p>
    <w:p w14:paraId="626D146D" w14:textId="77777777" w:rsidR="001C27B8" w:rsidRPr="00962534" w:rsidRDefault="001C27B8" w:rsidP="001C27B8">
      <w:pPr>
        <w:autoSpaceDE w:val="0"/>
        <w:autoSpaceDN w:val="0"/>
        <w:adjustRightInd w:val="0"/>
        <w:spacing w:after="120"/>
        <w:rPr>
          <w:rFonts w:ascii="Arial Narrow" w:hAnsi="Arial Narrow" w:cs="Times New Roman"/>
          <w:b/>
        </w:rPr>
      </w:pPr>
      <w:r w:rsidRPr="00962534">
        <w:rPr>
          <w:rFonts w:ascii="Arial Narrow" w:hAnsi="Arial Narrow" w:cs="Times New Roman"/>
          <w:b/>
        </w:rPr>
        <w:t>PROCEDURE</w:t>
      </w:r>
    </w:p>
    <w:p w14:paraId="0DB58546"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1.0Plans</w:t>
      </w:r>
    </w:p>
    <w:p w14:paraId="07C68295" w14:textId="77777777" w:rsidR="001C27B8" w:rsidRPr="00962534" w:rsidRDefault="001C27B8" w:rsidP="001C27B8">
      <w:pPr>
        <w:autoSpaceDE w:val="0"/>
        <w:autoSpaceDN w:val="0"/>
        <w:adjustRightInd w:val="0"/>
        <w:spacing w:after="120"/>
        <w:ind w:left="284"/>
        <w:rPr>
          <w:rFonts w:ascii="Arial Narrow" w:hAnsi="Arial Narrow" w:cs="Times New Roman"/>
        </w:rPr>
      </w:pPr>
      <w:proofErr w:type="spellStart"/>
      <w:r w:rsidRPr="00962534">
        <w:rPr>
          <w:rFonts w:ascii="Arial Narrow" w:hAnsi="Arial Narrow" w:cs="Times New Roman"/>
        </w:rPr>
        <w:t>i</w:t>
      </w:r>
      <w:proofErr w:type="spellEnd"/>
      <w:r w:rsidRPr="00962534">
        <w:rPr>
          <w:rFonts w:ascii="Arial Narrow" w:hAnsi="Arial Narrow" w:cs="Times New Roman"/>
        </w:rPr>
        <w:t xml:space="preserve">. School plans will be filed with the Superintendent of Schools by 09-30 and subsequently as changes are made to plans. </w:t>
      </w:r>
    </w:p>
    <w:p w14:paraId="658C51CA" w14:textId="77777777" w:rsidR="001C27B8" w:rsidRPr="00962534" w:rsidRDefault="001C27B8" w:rsidP="001C27B8">
      <w:pPr>
        <w:autoSpaceDE w:val="0"/>
        <w:autoSpaceDN w:val="0"/>
        <w:adjustRightInd w:val="0"/>
        <w:spacing w:after="120"/>
        <w:ind w:left="284"/>
        <w:rPr>
          <w:rFonts w:ascii="Arial Narrow" w:hAnsi="Arial Narrow" w:cs="Times New Roman"/>
        </w:rPr>
      </w:pPr>
      <w:proofErr w:type="spellStart"/>
      <w:r w:rsidRPr="00962534">
        <w:rPr>
          <w:rFonts w:ascii="Arial Narrow" w:hAnsi="Arial Narrow" w:cs="Times New Roman"/>
        </w:rPr>
        <w:t>ii.Copies</w:t>
      </w:r>
      <w:proofErr w:type="spellEnd"/>
      <w:r w:rsidRPr="00962534">
        <w:rPr>
          <w:rFonts w:ascii="Arial Narrow" w:hAnsi="Arial Narrow" w:cs="Times New Roman"/>
        </w:rPr>
        <w:t xml:space="preserve"> of such plans will be provided for the Superintendent of Maintenance and all community services that are involved in emergency situations.</w:t>
      </w:r>
    </w:p>
    <w:p w14:paraId="532A8D0C"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iii. At the beginning of each school year all staff will be in serviced in emergency procedures with follow up in service throughout the year.</w:t>
      </w:r>
    </w:p>
    <w:p w14:paraId="2271D6F5"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iv. Parents must be made aware of school plans and procedures carried out during emergencies.</w:t>
      </w:r>
    </w:p>
    <w:p w14:paraId="0450476E"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 xml:space="preserve">v.  Community services that may have a role to play in emergency situations shall be involved in development of school plans. These include but are not restricted to: bus contractor, fire department, ambulance service, medical service, hospital and police. </w:t>
      </w:r>
    </w:p>
    <w:p w14:paraId="16D0F2F2"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vi.  School plans will clearly identify persons in order of authority.</w:t>
      </w:r>
    </w:p>
    <w:p w14:paraId="6904F94A"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vii. In all types of emergencies student accounting is essential.</w:t>
      </w:r>
    </w:p>
    <w:p w14:paraId="7EDC81BE" w14:textId="77777777" w:rsidR="001C27B8" w:rsidRPr="00962534" w:rsidRDefault="001C27B8" w:rsidP="001C27B8">
      <w:pPr>
        <w:autoSpaceDE w:val="0"/>
        <w:autoSpaceDN w:val="0"/>
        <w:adjustRightInd w:val="0"/>
        <w:spacing w:after="120"/>
        <w:ind w:left="284"/>
        <w:rPr>
          <w:rFonts w:ascii="Arial Narrow" w:hAnsi="Arial Narrow" w:cs="Times New Roman"/>
        </w:rPr>
      </w:pPr>
    </w:p>
    <w:p w14:paraId="6C6A4B82"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 xml:space="preserve">2.0 Drills </w:t>
      </w:r>
    </w:p>
    <w:p w14:paraId="44DFB33C" w14:textId="77777777" w:rsidR="001C27B8" w:rsidRPr="00962534" w:rsidRDefault="001C27B8" w:rsidP="001C27B8">
      <w:pPr>
        <w:autoSpaceDE w:val="0"/>
        <w:autoSpaceDN w:val="0"/>
        <w:adjustRightInd w:val="0"/>
        <w:spacing w:after="120"/>
        <w:ind w:left="284"/>
        <w:rPr>
          <w:rFonts w:ascii="Arial Narrow" w:hAnsi="Arial Narrow" w:cs="Times New Roman"/>
        </w:rPr>
      </w:pPr>
      <w:proofErr w:type="spellStart"/>
      <w:r w:rsidRPr="00962534">
        <w:rPr>
          <w:rFonts w:ascii="Arial Narrow" w:hAnsi="Arial Narrow" w:cs="Times New Roman"/>
        </w:rPr>
        <w:t>i</w:t>
      </w:r>
      <w:proofErr w:type="spellEnd"/>
      <w:r w:rsidRPr="00962534">
        <w:rPr>
          <w:rFonts w:ascii="Arial Narrow" w:hAnsi="Arial Narrow" w:cs="Times New Roman"/>
        </w:rPr>
        <w:t>. In order to prepare students, parents and staff for emergencies, a program of emergency procedure drills will be developed and implemented by each school, including annexes, the administration office and the continuing education office.</w:t>
      </w:r>
    </w:p>
    <w:p w14:paraId="54EBEC1F"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ii. Practice drills will be practiced often enough for students and staff to implement the plan routinely. Drills will occur at least once each term. A record of such drills will be kept.</w:t>
      </w:r>
    </w:p>
    <w:p w14:paraId="79CE4D9B" w14:textId="77777777" w:rsidR="001C27B8" w:rsidRPr="00962534" w:rsidRDefault="001C27B8" w:rsidP="001C27B8">
      <w:pPr>
        <w:autoSpaceDE w:val="0"/>
        <w:autoSpaceDN w:val="0"/>
        <w:adjustRightInd w:val="0"/>
        <w:spacing w:after="120"/>
        <w:rPr>
          <w:rFonts w:ascii="Arial Narrow" w:hAnsi="Arial Narrow" w:cs="Times New Roman"/>
        </w:rPr>
      </w:pPr>
    </w:p>
    <w:p w14:paraId="7A84262C"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3.0 Evacuation</w:t>
      </w:r>
    </w:p>
    <w:p w14:paraId="3AB9515B"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 xml:space="preserve"> It is mandatory to evacuate by orders of the Area –Coordinator – Provincial Emergency Program, the police or the mayor (civil authorities).</w:t>
      </w:r>
    </w:p>
    <w:p w14:paraId="7272F522"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4.0 All schools will have a designated person in charge of first aid to the injured.</w:t>
      </w:r>
    </w:p>
    <w:p w14:paraId="3F331AD4" w14:textId="77777777" w:rsidR="001C27B8" w:rsidRPr="00962534" w:rsidRDefault="001C27B8" w:rsidP="001C27B8">
      <w:pPr>
        <w:autoSpaceDE w:val="0"/>
        <w:autoSpaceDN w:val="0"/>
        <w:adjustRightInd w:val="0"/>
        <w:spacing w:after="120"/>
        <w:ind w:left="426"/>
        <w:rPr>
          <w:rFonts w:ascii="Arial Narrow" w:hAnsi="Arial Narrow" w:cs="Times New Roman"/>
        </w:rPr>
      </w:pPr>
      <w:proofErr w:type="spellStart"/>
      <w:r w:rsidRPr="00962534">
        <w:rPr>
          <w:rFonts w:ascii="Arial Narrow" w:hAnsi="Arial Narrow" w:cs="Times New Roman"/>
        </w:rPr>
        <w:t>i</w:t>
      </w:r>
      <w:proofErr w:type="spellEnd"/>
      <w:r w:rsidRPr="00962534">
        <w:rPr>
          <w:rFonts w:ascii="Arial Narrow" w:hAnsi="Arial Narrow" w:cs="Times New Roman"/>
        </w:rPr>
        <w:t>.  This person will co-ordinate the transfer of the seriously injured to the care of medical service or ambulance service.</w:t>
      </w:r>
    </w:p>
    <w:p w14:paraId="26990C10" w14:textId="77777777" w:rsidR="001C27B8" w:rsidRPr="00962534" w:rsidRDefault="001C27B8" w:rsidP="001C27B8">
      <w:pPr>
        <w:autoSpaceDE w:val="0"/>
        <w:autoSpaceDN w:val="0"/>
        <w:adjustRightInd w:val="0"/>
        <w:spacing w:after="120"/>
        <w:ind w:left="426"/>
        <w:rPr>
          <w:rFonts w:ascii="Arial Narrow" w:hAnsi="Arial Narrow" w:cs="Times New Roman"/>
        </w:rPr>
      </w:pPr>
      <w:r w:rsidRPr="00962534">
        <w:rPr>
          <w:rFonts w:ascii="Arial Narrow" w:hAnsi="Arial Narrow" w:cs="Times New Roman"/>
        </w:rPr>
        <w:t>ii. In all emergencies, the person in authority shall inform the Superintendent of Schools or another executive office as soon as practical.</w:t>
      </w:r>
    </w:p>
    <w:p w14:paraId="58707B82"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4.0 General Emergencies</w:t>
      </w:r>
    </w:p>
    <w:p w14:paraId="6E3EFED1"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4.1 Fire</w:t>
      </w:r>
    </w:p>
    <w:p w14:paraId="01C29AE8"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-sound alarm</w:t>
      </w:r>
    </w:p>
    <w:p w14:paraId="21BD56E1"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-evacuate by designated routes</w:t>
      </w:r>
    </w:p>
    <w:p w14:paraId="77BAA9BD"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-call fire department and police</w:t>
      </w:r>
    </w:p>
    <w:p w14:paraId="4F0EAAC0"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-complete roll call</w:t>
      </w:r>
    </w:p>
    <w:p w14:paraId="00B96198"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-report to control point</w:t>
      </w:r>
    </w:p>
    <w:p w14:paraId="62E1AF87"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-the fire chief will provide direction for re-entry</w:t>
      </w:r>
    </w:p>
    <w:p w14:paraId="0717A770"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-re-enter building only on positive signal</w:t>
      </w:r>
    </w:p>
    <w:p w14:paraId="317F2704" w14:textId="77777777" w:rsidR="001C27B8" w:rsidRPr="00962534" w:rsidRDefault="001C27B8" w:rsidP="001C27B8">
      <w:pPr>
        <w:pStyle w:val="ListParagraph"/>
        <w:numPr>
          <w:ilvl w:val="0"/>
          <w:numId w:val="2"/>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-put into action a dispersal plan when re-entry is not possible</w:t>
      </w:r>
    </w:p>
    <w:p w14:paraId="7608882F" w14:textId="77777777" w:rsidR="001C27B8" w:rsidRPr="00962534" w:rsidRDefault="001C27B8" w:rsidP="001C27B8">
      <w:pPr>
        <w:autoSpaceDE w:val="0"/>
        <w:autoSpaceDN w:val="0"/>
        <w:adjustRightInd w:val="0"/>
        <w:spacing w:after="120"/>
        <w:ind w:left="284"/>
        <w:rPr>
          <w:rFonts w:ascii="Arial Narrow" w:hAnsi="Arial Narrow" w:cs="Times New Roman"/>
        </w:rPr>
      </w:pPr>
    </w:p>
    <w:p w14:paraId="405D7B12" w14:textId="77777777" w:rsidR="001C27B8" w:rsidRPr="00962534" w:rsidRDefault="001C27B8" w:rsidP="001C27B8">
      <w:pPr>
        <w:autoSpaceDE w:val="0"/>
        <w:autoSpaceDN w:val="0"/>
        <w:adjustRightInd w:val="0"/>
        <w:spacing w:after="120"/>
        <w:ind w:left="284"/>
        <w:rPr>
          <w:rFonts w:ascii="Arial Narrow" w:hAnsi="Arial Narrow" w:cs="Times New Roman"/>
        </w:rPr>
      </w:pPr>
      <w:r w:rsidRPr="00962534">
        <w:rPr>
          <w:rFonts w:ascii="Arial Narrow" w:hAnsi="Arial Narrow" w:cs="Times New Roman"/>
        </w:rPr>
        <w:t>4.2 Bomb Threat</w:t>
      </w:r>
    </w:p>
    <w:p w14:paraId="5D472F17"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-remain calm</w:t>
      </w:r>
    </w:p>
    <w:p w14:paraId="0EE65F1F"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-call police and fire department</w:t>
      </w:r>
    </w:p>
    <w:p w14:paraId="36DBF2F7"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-look for items out of the ordinary</w:t>
      </w:r>
    </w:p>
    <w:p w14:paraId="2F04CB3E"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-do not touch or move a suspicious article</w:t>
      </w:r>
    </w:p>
    <w:p w14:paraId="65F5D75F"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-clear access routes</w:t>
      </w:r>
    </w:p>
    <w:p w14:paraId="23544D27"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 xml:space="preserve">-evacuate as for a fire emergency to a safe distance, not less than 100 </w:t>
      </w:r>
      <w:proofErr w:type="spellStart"/>
      <w:r w:rsidRPr="00962534">
        <w:rPr>
          <w:rFonts w:ascii="Arial Narrow" w:hAnsi="Arial Narrow" w:cs="Times New Roman"/>
        </w:rPr>
        <w:t>metres</w:t>
      </w:r>
      <w:proofErr w:type="spellEnd"/>
      <w:r w:rsidRPr="00962534">
        <w:rPr>
          <w:rFonts w:ascii="Arial Narrow" w:hAnsi="Arial Narrow" w:cs="Times New Roman"/>
        </w:rPr>
        <w:t>, from the building</w:t>
      </w:r>
    </w:p>
    <w:p w14:paraId="74208B62"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-the police will provide direction for re-entry</w:t>
      </w:r>
    </w:p>
    <w:p w14:paraId="1F9033FA"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-re-enter building only on positive signal</w:t>
      </w:r>
    </w:p>
    <w:p w14:paraId="7A26BD95" w14:textId="77777777" w:rsidR="001C27B8" w:rsidRPr="00962534" w:rsidRDefault="001C27B8" w:rsidP="001C27B8">
      <w:pPr>
        <w:pStyle w:val="ListParagraph"/>
        <w:numPr>
          <w:ilvl w:val="0"/>
          <w:numId w:val="3"/>
        </w:numPr>
        <w:autoSpaceDE w:val="0"/>
        <w:autoSpaceDN w:val="0"/>
        <w:adjustRightInd w:val="0"/>
        <w:spacing w:after="120"/>
        <w:ind w:firstLine="65"/>
        <w:rPr>
          <w:rFonts w:ascii="Arial Narrow" w:hAnsi="Arial Narrow" w:cs="Times New Roman"/>
        </w:rPr>
      </w:pPr>
      <w:r w:rsidRPr="00962534">
        <w:rPr>
          <w:rFonts w:ascii="Arial Narrow" w:hAnsi="Arial Narrow" w:cs="Times New Roman"/>
        </w:rPr>
        <w:t>-put into action a dispersal plan when re-entry is not possible</w:t>
      </w:r>
    </w:p>
    <w:p w14:paraId="3B43ED13" w14:textId="77777777" w:rsidR="001C27B8" w:rsidRPr="00962534" w:rsidRDefault="001C27B8" w:rsidP="001C27B8">
      <w:pPr>
        <w:autoSpaceDE w:val="0"/>
        <w:autoSpaceDN w:val="0"/>
        <w:adjustRightInd w:val="0"/>
        <w:spacing w:after="120"/>
        <w:ind w:left="284"/>
        <w:rPr>
          <w:rFonts w:ascii="Arial Narrow" w:hAnsi="Arial Narrow" w:cs="Times New Roman"/>
        </w:rPr>
      </w:pPr>
    </w:p>
    <w:p w14:paraId="37EAB3C4" w14:textId="77777777" w:rsidR="001C27B8" w:rsidRPr="00962534" w:rsidRDefault="001C27B8" w:rsidP="001C27B8">
      <w:pPr>
        <w:pStyle w:val="ListParagraph"/>
        <w:numPr>
          <w:ilvl w:val="1"/>
          <w:numId w:val="8"/>
        </w:numPr>
        <w:autoSpaceDE w:val="0"/>
        <w:autoSpaceDN w:val="0"/>
        <w:adjustRightInd w:val="0"/>
        <w:spacing w:after="120"/>
        <w:rPr>
          <w:rFonts w:ascii="Arial Narrow" w:hAnsi="Arial Narrow" w:cs="Times New Roman"/>
        </w:rPr>
      </w:pPr>
      <w:r w:rsidRPr="00962534">
        <w:rPr>
          <w:rFonts w:ascii="Arial Narrow" w:hAnsi="Arial Narrow" w:cs="Times New Roman"/>
        </w:rPr>
        <w:t>Violent Physical Threat- Refer to Policy 6930 Threat Assessment and Response</w:t>
      </w:r>
    </w:p>
    <w:p w14:paraId="41FF3314" w14:textId="77777777" w:rsidR="001C27B8" w:rsidRPr="00962534" w:rsidRDefault="001C27B8" w:rsidP="001C27B8">
      <w:pPr>
        <w:pStyle w:val="ListParagraph"/>
        <w:autoSpaceDE w:val="0"/>
        <w:autoSpaceDN w:val="0"/>
        <w:adjustRightInd w:val="0"/>
        <w:spacing w:after="120"/>
        <w:ind w:left="709"/>
        <w:rPr>
          <w:rFonts w:ascii="Arial Narrow" w:hAnsi="Arial Narrow" w:cs="Times New Roman"/>
        </w:rPr>
      </w:pPr>
    </w:p>
    <w:p w14:paraId="76576E0A"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5.0  Tsunami</w:t>
      </w:r>
    </w:p>
    <w:p w14:paraId="1325656E"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Tsunamis are a real threat and if advised, evacuation is mandatory. The person in authority is governed by instructions of civil authorities.</w:t>
      </w:r>
    </w:p>
    <w:p w14:paraId="1CB0E0BD"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The person in authority is to put the tsunami plan into effect. The plan must include:</w:t>
      </w:r>
    </w:p>
    <w:p w14:paraId="48AA79D8" w14:textId="77777777" w:rsidR="001C27B8" w:rsidRPr="00962534" w:rsidRDefault="001C27B8" w:rsidP="001C27B8">
      <w:pPr>
        <w:pStyle w:val="ListParagraph"/>
        <w:numPr>
          <w:ilvl w:val="0"/>
          <w:numId w:val="5"/>
        </w:numPr>
        <w:autoSpaceDE w:val="0"/>
        <w:autoSpaceDN w:val="0"/>
        <w:adjustRightInd w:val="0"/>
        <w:spacing w:after="120"/>
        <w:ind w:left="567" w:hanging="11"/>
        <w:rPr>
          <w:rFonts w:ascii="Arial Narrow" w:hAnsi="Arial Narrow" w:cs="Times New Roman"/>
        </w:rPr>
      </w:pPr>
      <w:r w:rsidRPr="00962534">
        <w:rPr>
          <w:rFonts w:ascii="Arial Narrow" w:hAnsi="Arial Narrow" w:cs="Times New Roman"/>
        </w:rPr>
        <w:t>-designated assembly point</w:t>
      </w:r>
    </w:p>
    <w:p w14:paraId="4F111C60" w14:textId="77777777" w:rsidR="001C27B8" w:rsidRPr="00962534" w:rsidRDefault="001C27B8" w:rsidP="001C27B8">
      <w:pPr>
        <w:pStyle w:val="ListParagraph"/>
        <w:numPr>
          <w:ilvl w:val="0"/>
          <w:numId w:val="5"/>
        </w:numPr>
        <w:autoSpaceDE w:val="0"/>
        <w:autoSpaceDN w:val="0"/>
        <w:adjustRightInd w:val="0"/>
        <w:spacing w:after="120"/>
        <w:ind w:left="567" w:hanging="11"/>
        <w:rPr>
          <w:rFonts w:ascii="Arial Narrow" w:hAnsi="Arial Narrow" w:cs="Times New Roman"/>
        </w:rPr>
      </w:pPr>
      <w:r w:rsidRPr="00962534">
        <w:rPr>
          <w:rFonts w:ascii="Arial Narrow" w:hAnsi="Arial Narrow" w:cs="Times New Roman"/>
        </w:rPr>
        <w:t>-sufficient transportation from the school to the assembly point</w:t>
      </w:r>
    </w:p>
    <w:p w14:paraId="5E7A5E99" w14:textId="77777777" w:rsidR="001C27B8" w:rsidRPr="00962534" w:rsidRDefault="001C27B8" w:rsidP="001C27B8">
      <w:pPr>
        <w:pStyle w:val="ListParagraph"/>
        <w:numPr>
          <w:ilvl w:val="0"/>
          <w:numId w:val="5"/>
        </w:numPr>
        <w:autoSpaceDE w:val="0"/>
        <w:autoSpaceDN w:val="0"/>
        <w:adjustRightInd w:val="0"/>
        <w:spacing w:after="120"/>
        <w:ind w:left="567" w:hanging="11"/>
        <w:rPr>
          <w:rFonts w:ascii="Arial Narrow" w:hAnsi="Arial Narrow" w:cs="Times New Roman"/>
        </w:rPr>
      </w:pPr>
      <w:r w:rsidRPr="00962534">
        <w:rPr>
          <w:rFonts w:ascii="Arial Narrow" w:hAnsi="Arial Narrow" w:cs="Times New Roman"/>
        </w:rPr>
        <w:t>-assignment of students/staff to transport vehicles and accounting of same</w:t>
      </w:r>
    </w:p>
    <w:p w14:paraId="178BF79D" w14:textId="77777777" w:rsidR="001C27B8" w:rsidRPr="00962534" w:rsidRDefault="001C27B8" w:rsidP="001C27B8">
      <w:pPr>
        <w:pStyle w:val="ListParagraph"/>
        <w:numPr>
          <w:ilvl w:val="0"/>
          <w:numId w:val="5"/>
        </w:numPr>
        <w:autoSpaceDE w:val="0"/>
        <w:autoSpaceDN w:val="0"/>
        <w:adjustRightInd w:val="0"/>
        <w:spacing w:after="120"/>
        <w:ind w:left="567" w:hanging="11"/>
        <w:rPr>
          <w:rFonts w:ascii="Arial Narrow" w:hAnsi="Arial Narrow" w:cs="Times New Roman"/>
        </w:rPr>
      </w:pPr>
      <w:r w:rsidRPr="00962534">
        <w:rPr>
          <w:rFonts w:ascii="Arial Narrow" w:hAnsi="Arial Narrow" w:cs="Times New Roman"/>
        </w:rPr>
        <w:t>-all students shall be accounted for prior to the person in authority leaving the school</w:t>
      </w:r>
    </w:p>
    <w:p w14:paraId="6FA70851" w14:textId="77777777" w:rsidR="001C27B8" w:rsidRPr="00962534" w:rsidRDefault="001C27B8" w:rsidP="001C27B8">
      <w:pPr>
        <w:pStyle w:val="ListParagraph"/>
        <w:numPr>
          <w:ilvl w:val="0"/>
          <w:numId w:val="5"/>
        </w:numPr>
        <w:autoSpaceDE w:val="0"/>
        <w:autoSpaceDN w:val="0"/>
        <w:adjustRightInd w:val="0"/>
        <w:spacing w:after="120"/>
        <w:ind w:left="567" w:hanging="11"/>
        <w:rPr>
          <w:rFonts w:ascii="Arial Narrow" w:hAnsi="Arial Narrow" w:cs="Times New Roman"/>
        </w:rPr>
      </w:pPr>
      <w:r w:rsidRPr="00962534">
        <w:rPr>
          <w:rFonts w:ascii="Arial Narrow" w:hAnsi="Arial Narrow" w:cs="Times New Roman"/>
        </w:rPr>
        <w:t>-dispersal of students to their families as safety permits</w:t>
      </w:r>
    </w:p>
    <w:p w14:paraId="75F6F3CC" w14:textId="77777777" w:rsidR="001C27B8" w:rsidRPr="00962534" w:rsidRDefault="001C27B8" w:rsidP="001C27B8">
      <w:pPr>
        <w:autoSpaceDE w:val="0"/>
        <w:autoSpaceDN w:val="0"/>
        <w:adjustRightInd w:val="0"/>
        <w:spacing w:after="120"/>
        <w:rPr>
          <w:rFonts w:ascii="Arial Narrow" w:hAnsi="Arial Narrow" w:cs="Times New Roman"/>
        </w:rPr>
      </w:pPr>
    </w:p>
    <w:p w14:paraId="1DF3DA5D"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6.0 Earthquake</w:t>
      </w:r>
    </w:p>
    <w:p w14:paraId="2F0CE200" w14:textId="77777777" w:rsidR="001C27B8" w:rsidRPr="00962534" w:rsidRDefault="001C27B8" w:rsidP="001C27B8">
      <w:pPr>
        <w:pStyle w:val="ListParagraph"/>
        <w:numPr>
          <w:ilvl w:val="0"/>
          <w:numId w:val="6"/>
        </w:numPr>
        <w:autoSpaceDE w:val="0"/>
        <w:autoSpaceDN w:val="0"/>
        <w:adjustRightInd w:val="0"/>
        <w:spacing w:after="120"/>
        <w:ind w:left="567" w:hanging="33"/>
        <w:rPr>
          <w:rFonts w:ascii="Arial Narrow" w:hAnsi="Arial Narrow" w:cs="Times New Roman"/>
        </w:rPr>
      </w:pPr>
      <w:r w:rsidRPr="00962534">
        <w:rPr>
          <w:rFonts w:ascii="Arial Narrow" w:hAnsi="Arial Narrow" w:cs="Times New Roman"/>
        </w:rPr>
        <w:t>-follow earthquake safety procedure</w:t>
      </w:r>
    </w:p>
    <w:p w14:paraId="1C46E707" w14:textId="77777777" w:rsidR="001C27B8" w:rsidRPr="00962534" w:rsidRDefault="001C27B8" w:rsidP="001C27B8">
      <w:pPr>
        <w:pStyle w:val="ListParagraph"/>
        <w:numPr>
          <w:ilvl w:val="0"/>
          <w:numId w:val="6"/>
        </w:numPr>
        <w:autoSpaceDE w:val="0"/>
        <w:autoSpaceDN w:val="0"/>
        <w:adjustRightInd w:val="0"/>
        <w:spacing w:after="120"/>
        <w:ind w:left="567" w:hanging="33"/>
        <w:rPr>
          <w:rFonts w:ascii="Arial Narrow" w:hAnsi="Arial Narrow" w:cs="Times New Roman"/>
        </w:rPr>
      </w:pPr>
      <w:r w:rsidRPr="00962534">
        <w:rPr>
          <w:rFonts w:ascii="Arial Narrow" w:hAnsi="Arial Narrow" w:cs="Times New Roman"/>
        </w:rPr>
        <w:t>-evacuate by designated routes</w:t>
      </w:r>
    </w:p>
    <w:p w14:paraId="6719C6E4" w14:textId="77777777" w:rsidR="001C27B8" w:rsidRPr="00962534" w:rsidRDefault="001C27B8" w:rsidP="001C27B8">
      <w:pPr>
        <w:pStyle w:val="ListParagraph"/>
        <w:numPr>
          <w:ilvl w:val="0"/>
          <w:numId w:val="6"/>
        </w:numPr>
        <w:autoSpaceDE w:val="0"/>
        <w:autoSpaceDN w:val="0"/>
        <w:adjustRightInd w:val="0"/>
        <w:spacing w:after="120"/>
        <w:ind w:left="567" w:hanging="33"/>
        <w:rPr>
          <w:rFonts w:ascii="Arial Narrow" w:hAnsi="Arial Narrow" w:cs="Times New Roman"/>
        </w:rPr>
      </w:pPr>
      <w:r w:rsidRPr="00962534">
        <w:rPr>
          <w:rFonts w:ascii="Arial Narrow" w:hAnsi="Arial Narrow" w:cs="Times New Roman"/>
        </w:rPr>
        <w:t>-complete roll call and report to control point</w:t>
      </w:r>
    </w:p>
    <w:p w14:paraId="62F00061" w14:textId="77777777" w:rsidR="001C27B8" w:rsidRPr="00962534" w:rsidRDefault="001C27B8" w:rsidP="001C27B8">
      <w:pPr>
        <w:pStyle w:val="ListParagraph"/>
        <w:numPr>
          <w:ilvl w:val="0"/>
          <w:numId w:val="6"/>
        </w:numPr>
        <w:autoSpaceDE w:val="0"/>
        <w:autoSpaceDN w:val="0"/>
        <w:adjustRightInd w:val="0"/>
        <w:spacing w:after="120"/>
        <w:ind w:left="567" w:hanging="33"/>
        <w:rPr>
          <w:rFonts w:ascii="Arial Narrow" w:hAnsi="Arial Narrow" w:cs="Times New Roman"/>
        </w:rPr>
      </w:pPr>
      <w:r w:rsidRPr="00962534">
        <w:rPr>
          <w:rFonts w:ascii="Arial Narrow" w:hAnsi="Arial Narrow" w:cs="Times New Roman"/>
        </w:rPr>
        <w:t>-schools will not be re-entered until approval is provided by maintenance personnel</w:t>
      </w:r>
    </w:p>
    <w:p w14:paraId="2C4B6421" w14:textId="77777777" w:rsidR="001C27B8" w:rsidRPr="00962534" w:rsidRDefault="001C27B8" w:rsidP="001C27B8">
      <w:pPr>
        <w:pStyle w:val="ListParagraph"/>
        <w:numPr>
          <w:ilvl w:val="0"/>
          <w:numId w:val="6"/>
        </w:numPr>
        <w:autoSpaceDE w:val="0"/>
        <w:autoSpaceDN w:val="0"/>
        <w:adjustRightInd w:val="0"/>
        <w:spacing w:after="120"/>
        <w:ind w:left="567" w:hanging="33"/>
        <w:rPr>
          <w:rFonts w:ascii="Arial Narrow" w:hAnsi="Arial Narrow" w:cs="Times New Roman"/>
        </w:rPr>
      </w:pPr>
      <w:r w:rsidRPr="00962534">
        <w:rPr>
          <w:rFonts w:ascii="Arial Narrow" w:hAnsi="Arial Narrow" w:cs="Times New Roman"/>
        </w:rPr>
        <w:t>-put into action a dispersal plan to reunite students with their families where re-entry is not possible</w:t>
      </w:r>
    </w:p>
    <w:p w14:paraId="634D0620"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7.0 Closing School for Emergencies</w:t>
      </w:r>
    </w:p>
    <w:p w14:paraId="1CF0E60C" w14:textId="77777777" w:rsidR="001C27B8" w:rsidRPr="00962534" w:rsidRDefault="001C27B8" w:rsidP="001C27B8">
      <w:pPr>
        <w:autoSpaceDE w:val="0"/>
        <w:autoSpaceDN w:val="0"/>
        <w:adjustRightInd w:val="0"/>
        <w:spacing w:after="120"/>
        <w:ind w:left="426"/>
        <w:rPr>
          <w:rFonts w:ascii="Arial Narrow" w:hAnsi="Arial Narrow" w:cs="Times New Roman"/>
        </w:rPr>
      </w:pPr>
      <w:proofErr w:type="spellStart"/>
      <w:r w:rsidRPr="00962534">
        <w:rPr>
          <w:rFonts w:ascii="Arial Narrow" w:hAnsi="Arial Narrow" w:cs="Times New Roman"/>
        </w:rPr>
        <w:t>i</w:t>
      </w:r>
      <w:proofErr w:type="spellEnd"/>
      <w:r w:rsidRPr="00962534">
        <w:rPr>
          <w:rFonts w:ascii="Arial Narrow" w:hAnsi="Arial Narrow" w:cs="Times New Roman"/>
        </w:rPr>
        <w:t>. When closure of a school seems advisable for emergency reasons every attempt should be made to determine the estimated duration of the problem.</w:t>
      </w:r>
    </w:p>
    <w:p w14:paraId="60B62DD4" w14:textId="77777777" w:rsidR="001C27B8" w:rsidRPr="00962534" w:rsidRDefault="001C27B8" w:rsidP="001C27B8">
      <w:pPr>
        <w:autoSpaceDE w:val="0"/>
        <w:autoSpaceDN w:val="0"/>
        <w:adjustRightInd w:val="0"/>
        <w:spacing w:after="120"/>
        <w:ind w:left="426"/>
        <w:rPr>
          <w:rFonts w:ascii="Arial Narrow" w:hAnsi="Arial Narrow" w:cs="Times New Roman"/>
        </w:rPr>
      </w:pPr>
      <w:r w:rsidRPr="00962534">
        <w:rPr>
          <w:rFonts w:ascii="Arial Narrow" w:hAnsi="Arial Narrow" w:cs="Times New Roman"/>
        </w:rPr>
        <w:t xml:space="preserve"> ii. If an estimate of long time or major break-down is established, the Principal will, when possible, contact the Chief Executive Officer to review the situation and any needed alteration in transportation schedules before a change is effected. </w:t>
      </w:r>
    </w:p>
    <w:p w14:paraId="48090531" w14:textId="77777777" w:rsidR="001C27B8" w:rsidRPr="00962534" w:rsidRDefault="001C27B8" w:rsidP="001C27B8">
      <w:pPr>
        <w:autoSpaceDE w:val="0"/>
        <w:autoSpaceDN w:val="0"/>
        <w:adjustRightInd w:val="0"/>
        <w:spacing w:after="120"/>
        <w:ind w:left="426"/>
        <w:rPr>
          <w:rFonts w:ascii="Arial Narrow" w:hAnsi="Arial Narrow" w:cs="Times New Roman"/>
        </w:rPr>
      </w:pPr>
      <w:r w:rsidRPr="00962534">
        <w:rPr>
          <w:rFonts w:ascii="Arial Narrow" w:hAnsi="Arial Narrow" w:cs="Times New Roman"/>
        </w:rPr>
        <w:t>iii. When prior contact as above is not feasible, the Principal may act on his own initiative and advise the Chief Executive Officer as soon as possible.</w:t>
      </w:r>
    </w:p>
    <w:p w14:paraId="1D190736" w14:textId="77777777" w:rsidR="001C27B8" w:rsidRPr="00962534" w:rsidRDefault="001C27B8" w:rsidP="001C27B8">
      <w:pPr>
        <w:autoSpaceDE w:val="0"/>
        <w:autoSpaceDN w:val="0"/>
        <w:adjustRightInd w:val="0"/>
        <w:spacing w:after="120"/>
        <w:ind w:left="426"/>
        <w:rPr>
          <w:rFonts w:ascii="Arial Narrow" w:hAnsi="Arial Narrow" w:cs="Times New Roman"/>
        </w:rPr>
      </w:pPr>
      <w:r w:rsidRPr="00962534">
        <w:rPr>
          <w:rFonts w:ascii="Arial Narrow" w:hAnsi="Arial Narrow" w:cs="Times New Roman"/>
        </w:rPr>
        <w:t>iv. Every attempt should be made to notify a parent/guardian, particularly of young students, when a school closure is made.</w:t>
      </w:r>
    </w:p>
    <w:p w14:paraId="6436775C" w14:textId="77777777" w:rsidR="001C27B8" w:rsidRPr="00962534" w:rsidRDefault="001C27B8" w:rsidP="001C27B8">
      <w:pPr>
        <w:spacing w:after="120"/>
        <w:rPr>
          <w:rFonts w:ascii="Arial Narrow" w:hAnsi="Arial Narrow" w:cs="Times New Roman"/>
        </w:rPr>
      </w:pPr>
    </w:p>
    <w:p w14:paraId="188DEEF9" w14:textId="77777777" w:rsidR="001C27B8" w:rsidRPr="00962534" w:rsidRDefault="001C27B8" w:rsidP="001C27B8">
      <w:pPr>
        <w:spacing w:after="120"/>
        <w:rPr>
          <w:rFonts w:ascii="Arial Narrow" w:hAnsi="Arial Narrow"/>
        </w:rPr>
      </w:pPr>
      <w:r w:rsidRPr="00962534">
        <w:rPr>
          <w:rFonts w:ascii="Arial Narrow" w:hAnsi="Arial Narrow"/>
        </w:rPr>
        <w:t>Reference Guides:</w:t>
      </w:r>
    </w:p>
    <w:p w14:paraId="1815852D"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-School Earthquake Safety Guidebook - Ministry of Education, September 1987</w:t>
      </w:r>
    </w:p>
    <w:p w14:paraId="0CA2C41A" w14:textId="77777777" w:rsidR="001C27B8" w:rsidRPr="00962534" w:rsidRDefault="001C27B8" w:rsidP="001C27B8">
      <w:pPr>
        <w:autoSpaceDE w:val="0"/>
        <w:autoSpaceDN w:val="0"/>
        <w:adjustRightInd w:val="0"/>
        <w:spacing w:after="120"/>
        <w:rPr>
          <w:rFonts w:ascii="Arial Narrow" w:hAnsi="Arial Narrow" w:cs="Times New Roman"/>
        </w:rPr>
      </w:pPr>
      <w:r w:rsidRPr="00962534">
        <w:rPr>
          <w:rFonts w:ascii="Arial Narrow" w:hAnsi="Arial Narrow" w:cs="Times New Roman"/>
        </w:rPr>
        <w:t>-Tsunami's - B.C. Provincial Emergency Program</w:t>
      </w:r>
    </w:p>
    <w:p w14:paraId="5B49C820" w14:textId="77777777" w:rsidR="001C27B8" w:rsidRPr="00962534" w:rsidRDefault="001C27B8" w:rsidP="001C27B8">
      <w:pPr>
        <w:pStyle w:val="ListParagraph"/>
        <w:numPr>
          <w:ilvl w:val="0"/>
          <w:numId w:val="1"/>
        </w:numPr>
        <w:autoSpaceDE w:val="0"/>
        <w:autoSpaceDN w:val="0"/>
        <w:adjustRightInd w:val="0"/>
        <w:spacing w:after="120"/>
        <w:rPr>
          <w:rFonts w:ascii="Arial Narrow" w:hAnsi="Arial Narrow" w:cs="Times New Roman"/>
        </w:rPr>
      </w:pPr>
      <w:r w:rsidRPr="00962534">
        <w:rPr>
          <w:rFonts w:ascii="Arial Narrow" w:hAnsi="Arial Narrow" w:cs="Times New Roman"/>
        </w:rPr>
        <w:t>-Help Yourself Survive a Tsunami - B.C. Provincial Emergency Program</w:t>
      </w:r>
    </w:p>
    <w:p w14:paraId="388F53AF" w14:textId="77777777" w:rsidR="001C27B8" w:rsidRPr="00962534" w:rsidRDefault="001C27B8" w:rsidP="001C27B8">
      <w:pPr>
        <w:pStyle w:val="ListParagraph"/>
        <w:numPr>
          <w:ilvl w:val="0"/>
          <w:numId w:val="1"/>
        </w:numPr>
        <w:autoSpaceDE w:val="0"/>
        <w:autoSpaceDN w:val="0"/>
        <w:adjustRightInd w:val="0"/>
        <w:spacing w:after="120"/>
        <w:rPr>
          <w:rFonts w:ascii="Arial Narrow" w:hAnsi="Arial Narrow" w:cs="Times New Roman"/>
        </w:rPr>
      </w:pPr>
      <w:r w:rsidRPr="00962534">
        <w:rPr>
          <w:rFonts w:ascii="Arial Narrow" w:hAnsi="Arial Narrow" w:cs="Times New Roman"/>
        </w:rPr>
        <w:t>-Help Yourself Survive an Earthquake - B.C. Provincial Emergency Program</w:t>
      </w:r>
    </w:p>
    <w:p w14:paraId="6D8A352A" w14:textId="77777777" w:rsidR="001C27B8" w:rsidRPr="00962534" w:rsidRDefault="001C27B8" w:rsidP="001C27B8">
      <w:pPr>
        <w:pStyle w:val="ListParagraph"/>
        <w:numPr>
          <w:ilvl w:val="0"/>
          <w:numId w:val="1"/>
        </w:numPr>
        <w:autoSpaceDE w:val="0"/>
        <w:autoSpaceDN w:val="0"/>
        <w:adjustRightInd w:val="0"/>
        <w:spacing w:after="120"/>
        <w:rPr>
          <w:rFonts w:ascii="Arial Narrow" w:hAnsi="Arial Narrow" w:cs="Times New Roman"/>
        </w:rPr>
      </w:pPr>
      <w:r w:rsidRPr="00962534">
        <w:rPr>
          <w:rFonts w:ascii="Arial Narrow" w:hAnsi="Arial Narrow" w:cs="Times New Roman"/>
        </w:rPr>
        <w:t>-Safety Program - School District No. 61 (Greater Vancouver)</w:t>
      </w:r>
    </w:p>
    <w:p w14:paraId="6A268F3B" w14:textId="77777777" w:rsidR="001C27B8" w:rsidRPr="00962534" w:rsidRDefault="001C27B8" w:rsidP="001C27B8">
      <w:pPr>
        <w:pStyle w:val="ListParagraph"/>
        <w:numPr>
          <w:ilvl w:val="0"/>
          <w:numId w:val="1"/>
        </w:numPr>
        <w:autoSpaceDE w:val="0"/>
        <w:autoSpaceDN w:val="0"/>
        <w:adjustRightInd w:val="0"/>
        <w:spacing w:after="120"/>
        <w:rPr>
          <w:rFonts w:ascii="Arial Narrow" w:hAnsi="Arial Narrow" w:cs="Times New Roman"/>
        </w:rPr>
      </w:pPr>
      <w:r w:rsidRPr="00962534">
        <w:rPr>
          <w:rFonts w:ascii="Arial Narrow" w:hAnsi="Arial Narrow" w:cs="Times New Roman"/>
        </w:rPr>
        <w:t>-Guidebook for Developing a School Emergency</w:t>
      </w:r>
    </w:p>
    <w:p w14:paraId="6451B7C1" w14:textId="77777777" w:rsidR="001C27B8" w:rsidRPr="00962534" w:rsidRDefault="001C27B8" w:rsidP="001C27B8">
      <w:pPr>
        <w:pStyle w:val="ListParagraph"/>
        <w:numPr>
          <w:ilvl w:val="0"/>
          <w:numId w:val="1"/>
        </w:numPr>
        <w:autoSpaceDE w:val="0"/>
        <w:autoSpaceDN w:val="0"/>
        <w:adjustRightInd w:val="0"/>
        <w:spacing w:after="120"/>
        <w:rPr>
          <w:rFonts w:ascii="Arial Narrow" w:hAnsi="Arial Narrow" w:cs="Times New Roman"/>
        </w:rPr>
      </w:pPr>
      <w:r w:rsidRPr="00962534">
        <w:rPr>
          <w:rFonts w:ascii="Arial Narrow" w:hAnsi="Arial Narrow" w:cs="Times New Roman"/>
        </w:rPr>
        <w:t>-Safety Program - Federal Emergency Management Agency December, 1985</w:t>
      </w:r>
    </w:p>
    <w:p w14:paraId="2E03417A" w14:textId="77777777" w:rsidR="002305F5" w:rsidRPr="00962534" w:rsidRDefault="00AA3080">
      <w:pPr>
        <w:rPr>
          <w:rFonts w:ascii="Arial Narrow" w:hAnsi="Arial Narrow"/>
        </w:rPr>
      </w:pPr>
    </w:p>
    <w:sectPr w:rsidR="002305F5" w:rsidRPr="0096253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D6AEB" w14:textId="77777777" w:rsidR="00AA3080" w:rsidRDefault="00AA3080" w:rsidP="003C0B27">
      <w:r>
        <w:separator/>
      </w:r>
    </w:p>
  </w:endnote>
  <w:endnote w:type="continuationSeparator" w:id="0">
    <w:p w14:paraId="362E0066" w14:textId="77777777" w:rsidR="00AA3080" w:rsidRDefault="00AA3080" w:rsidP="003C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1DB1A" w14:textId="77777777" w:rsidR="00AA3080" w:rsidRDefault="00AA3080" w:rsidP="003C0B27">
      <w:r>
        <w:separator/>
      </w:r>
    </w:p>
  </w:footnote>
  <w:footnote w:type="continuationSeparator" w:id="0">
    <w:p w14:paraId="3BCE2DFA" w14:textId="77777777" w:rsidR="00AA3080" w:rsidRDefault="00AA3080" w:rsidP="003C0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CE41" w14:textId="77777777" w:rsidR="003C0B27" w:rsidRPr="00114B75" w:rsidRDefault="003C0B27" w:rsidP="003C0B27">
    <w:pPr>
      <w:pStyle w:val="Header"/>
      <w:tabs>
        <w:tab w:val="left" w:pos="1740"/>
      </w:tabs>
      <w:jc w:val="center"/>
      <w:rPr>
        <w:rFonts w:ascii="Times New Roman" w:eastAsia="Times New Roman" w:hAnsi="Times New Roman" w:cs="Times New Roman"/>
        <w:lang w:eastAsia="en-CA"/>
      </w:rPr>
    </w:pPr>
    <w:r w:rsidRPr="00114B75">
      <w:rPr>
        <w:rFonts w:ascii="Times New Roman" w:eastAsia="Times New Roman" w:hAnsi="Times New Roman" w:cs="Times New Roman"/>
        <w:noProof/>
      </w:rPr>
      <w:drawing>
        <wp:anchor distT="0" distB="0" distL="114300" distR="114300" simplePos="0" relativeHeight="251659264" behindDoc="1" locked="0" layoutInCell="1" allowOverlap="1" wp14:anchorId="4F90BE54" wp14:editId="7EE274B4">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lang w:eastAsia="en-CA"/>
      </w:rPr>
      <w:t>SCHO</w:t>
    </w:r>
    <w:r>
      <w:rPr>
        <w:rFonts w:ascii="Arial Narrow" w:eastAsia="Times New Roman" w:hAnsi="Arial Narrow" w:cs="Times New Roman"/>
        <w:b/>
        <w:lang w:eastAsia="en-CA"/>
      </w:rPr>
      <w:t xml:space="preserve">OL DISTRICT NO. 50 </w:t>
    </w:r>
    <w:proofErr w:type="spellStart"/>
    <w:r>
      <w:rPr>
        <w:rFonts w:ascii="Arial Narrow" w:eastAsia="Times New Roman" w:hAnsi="Arial Narrow" w:cs="Times New Roman"/>
        <w:b/>
        <w:lang w:eastAsia="en-CA"/>
      </w:rPr>
      <w:t>HAIDA</w:t>
    </w:r>
    <w:proofErr w:type="spellEnd"/>
    <w:r>
      <w:rPr>
        <w:rFonts w:ascii="Arial Narrow" w:eastAsia="Times New Roman" w:hAnsi="Arial Narrow" w:cs="Times New Roman"/>
        <w:b/>
        <w:lang w:eastAsia="en-CA"/>
      </w:rPr>
      <w:t xml:space="preserve"> </w:t>
    </w:r>
    <w:proofErr w:type="spellStart"/>
    <w:r>
      <w:rPr>
        <w:rFonts w:ascii="Arial Narrow" w:eastAsia="Times New Roman" w:hAnsi="Arial Narrow" w:cs="Times New Roman"/>
        <w:b/>
        <w:lang w:eastAsia="en-CA"/>
      </w:rPr>
      <w:t>GWAII</w:t>
    </w:r>
    <w:proofErr w:type="spellEnd"/>
  </w:p>
  <w:p w14:paraId="6A9775D8" w14:textId="77777777" w:rsidR="003C0B27" w:rsidRPr="00114B75" w:rsidRDefault="003C0B27" w:rsidP="003C0B27">
    <w:pPr>
      <w:tabs>
        <w:tab w:val="left" w:pos="1740"/>
        <w:tab w:val="center" w:pos="4320"/>
        <w:tab w:val="right" w:pos="8640"/>
      </w:tabs>
      <w:autoSpaceDE w:val="0"/>
      <w:autoSpaceDN w:val="0"/>
      <w:adjustRightInd w:val="0"/>
      <w:jc w:val="center"/>
      <w:rPr>
        <w:rFonts w:ascii="Arial Narrow" w:eastAsia="Times New Roman" w:hAnsi="Arial Narrow" w:cs="Times New Roman"/>
        <w:b/>
        <w:lang w:eastAsia="en-CA"/>
      </w:rPr>
    </w:pPr>
    <w:r w:rsidRPr="00114B75">
      <w:rPr>
        <w:rFonts w:ascii="Arial Narrow" w:eastAsia="Times New Roman" w:hAnsi="Arial Narrow" w:cs="Times New Roman"/>
        <w:b/>
        <w:lang w:eastAsia="en-CA"/>
      </w:rPr>
      <w:t>BOARD POLICY MANUAL</w:t>
    </w:r>
  </w:p>
  <w:p w14:paraId="5B352E63" w14:textId="77777777" w:rsidR="003C0B27" w:rsidRDefault="003C0B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D2A"/>
    <w:multiLevelType w:val="hybridMultilevel"/>
    <w:tmpl w:val="1B748E14"/>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7466EE"/>
    <w:multiLevelType w:val="hybridMultilevel"/>
    <w:tmpl w:val="311EDA72"/>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C742B7"/>
    <w:multiLevelType w:val="hybridMultilevel"/>
    <w:tmpl w:val="3E047C80"/>
    <w:lvl w:ilvl="0" w:tplc="FA18106C">
      <w:start w:val="1"/>
      <w:numFmt w:val="bullet"/>
      <w:lvlText w:val=""/>
      <w:lvlJc w:val="left"/>
      <w:pPr>
        <w:tabs>
          <w:tab w:val="num" w:pos="1797"/>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06BED"/>
    <w:multiLevelType w:val="multilevel"/>
    <w:tmpl w:val="58C2909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nsid w:val="384B66B2"/>
    <w:multiLevelType w:val="hybridMultilevel"/>
    <w:tmpl w:val="06E023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282559"/>
    <w:multiLevelType w:val="hybridMultilevel"/>
    <w:tmpl w:val="0F3484FA"/>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AFC4DAC"/>
    <w:multiLevelType w:val="multilevel"/>
    <w:tmpl w:val="05E0A0C8"/>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75B0457D"/>
    <w:multiLevelType w:val="hybridMultilevel"/>
    <w:tmpl w:val="3E0CB188"/>
    <w:lvl w:ilvl="0" w:tplc="0409001B">
      <w:start w:val="1"/>
      <w:numFmt w:val="lowerRoman"/>
      <w:lvlText w:val="%1."/>
      <w:lvlJc w:val="righ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B8"/>
    <w:rsid w:val="000F62D0"/>
    <w:rsid w:val="001C27B8"/>
    <w:rsid w:val="003C0B27"/>
    <w:rsid w:val="004B29C7"/>
    <w:rsid w:val="006626EE"/>
    <w:rsid w:val="00962534"/>
    <w:rsid w:val="00AA3080"/>
    <w:rsid w:val="00AE39DC"/>
    <w:rsid w:val="00B55586"/>
    <w:rsid w:val="00B83E51"/>
    <w:rsid w:val="00BC0819"/>
    <w:rsid w:val="00ED714B"/>
    <w:rsid w:val="00FD7D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F95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B8"/>
    <w:pPr>
      <w:spacing w:after="0" w:line="240" w:lineRule="auto"/>
    </w:pPr>
    <w:rPr>
      <w:rFonts w:eastAsiaTheme="minorEastAsia"/>
      <w:sz w:val="24"/>
      <w:szCs w:val="24"/>
      <w:lang w:val="en-US"/>
    </w:rPr>
  </w:style>
  <w:style w:type="paragraph" w:styleId="Heading1">
    <w:name w:val="heading 1"/>
    <w:basedOn w:val="NoSpacing"/>
    <w:next w:val="Normal"/>
    <w:link w:val="Heading1Char"/>
    <w:autoRedefine/>
    <w:uiPriority w:val="9"/>
    <w:qFormat/>
    <w:rsid w:val="001C27B8"/>
    <w:pPr>
      <w:outlineLvl w:val="0"/>
    </w:pPr>
    <w:rPr>
      <w:rFonts w:ascii="Trebuchet MS" w:eastAsiaTheme="minorHAnsi" w:hAnsi="Trebuchet MS"/>
      <w:b/>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B8"/>
    <w:rPr>
      <w:rFonts w:ascii="Trebuchet MS" w:hAnsi="Trebuchet MS"/>
      <w:b/>
      <w:sz w:val="28"/>
      <w:lang w:val="en-GB"/>
    </w:rPr>
  </w:style>
  <w:style w:type="paragraph" w:styleId="ListParagraph">
    <w:name w:val="List Paragraph"/>
    <w:basedOn w:val="Normal"/>
    <w:uiPriority w:val="34"/>
    <w:qFormat/>
    <w:rsid w:val="001C27B8"/>
    <w:pPr>
      <w:ind w:left="720"/>
      <w:contextualSpacing/>
    </w:pPr>
  </w:style>
  <w:style w:type="paragraph" w:styleId="NoSpacing">
    <w:name w:val="No Spacing"/>
    <w:uiPriority w:val="1"/>
    <w:qFormat/>
    <w:rsid w:val="001C27B8"/>
    <w:pPr>
      <w:spacing w:after="0" w:line="240" w:lineRule="auto"/>
    </w:pPr>
    <w:rPr>
      <w:rFonts w:eastAsiaTheme="minorEastAsia"/>
      <w:sz w:val="24"/>
      <w:szCs w:val="24"/>
      <w:lang w:val="en-US"/>
    </w:rPr>
  </w:style>
  <w:style w:type="paragraph" w:styleId="Header">
    <w:name w:val="header"/>
    <w:basedOn w:val="Normal"/>
    <w:link w:val="HeaderChar"/>
    <w:uiPriority w:val="99"/>
    <w:unhideWhenUsed/>
    <w:rsid w:val="003C0B27"/>
    <w:pPr>
      <w:tabs>
        <w:tab w:val="center" w:pos="4680"/>
        <w:tab w:val="right" w:pos="9360"/>
      </w:tabs>
    </w:pPr>
  </w:style>
  <w:style w:type="character" w:customStyle="1" w:styleId="HeaderChar">
    <w:name w:val="Header Char"/>
    <w:basedOn w:val="DefaultParagraphFont"/>
    <w:link w:val="Header"/>
    <w:uiPriority w:val="99"/>
    <w:rsid w:val="003C0B27"/>
    <w:rPr>
      <w:rFonts w:eastAsiaTheme="minorEastAsia"/>
      <w:sz w:val="24"/>
      <w:szCs w:val="24"/>
      <w:lang w:val="en-US"/>
    </w:rPr>
  </w:style>
  <w:style w:type="paragraph" w:styleId="Footer">
    <w:name w:val="footer"/>
    <w:basedOn w:val="Normal"/>
    <w:link w:val="FooterChar"/>
    <w:uiPriority w:val="99"/>
    <w:unhideWhenUsed/>
    <w:rsid w:val="003C0B27"/>
    <w:pPr>
      <w:tabs>
        <w:tab w:val="center" w:pos="4680"/>
        <w:tab w:val="right" w:pos="9360"/>
      </w:tabs>
    </w:pPr>
  </w:style>
  <w:style w:type="character" w:customStyle="1" w:styleId="FooterChar">
    <w:name w:val="Footer Char"/>
    <w:basedOn w:val="DefaultParagraphFont"/>
    <w:link w:val="Footer"/>
    <w:uiPriority w:val="99"/>
    <w:rsid w:val="003C0B2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4820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Williams</dc:creator>
  <cp:lastModifiedBy>Microsoft Office User</cp:lastModifiedBy>
  <cp:revision>5</cp:revision>
  <cp:lastPrinted>2017-03-06T23:47:00Z</cp:lastPrinted>
  <dcterms:created xsi:type="dcterms:W3CDTF">2017-03-06T20:08:00Z</dcterms:created>
  <dcterms:modified xsi:type="dcterms:W3CDTF">2017-03-08T20:42:00Z</dcterms:modified>
</cp:coreProperties>
</file>