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361A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372B490E" w14:textId="7B2D4F8D" w:rsidR="005F5312" w:rsidRPr="00FB08F1" w:rsidRDefault="00E055F6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Policy H.8 (Formerly 6800) </w:t>
      </w:r>
      <w:bookmarkStart w:id="0" w:name="_GoBack"/>
      <w:bookmarkEnd w:id="0"/>
    </w:p>
    <w:p w14:paraId="129E6E1D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FB08F1">
        <w:rPr>
          <w:rFonts w:ascii="Arial Narrow" w:hAnsi="Arial Narrow" w:cs="Times New Roman"/>
          <w:sz w:val="24"/>
          <w:szCs w:val="24"/>
        </w:rPr>
        <w:t>REPORTING EMPLOYEE ACCIDENTS</w:t>
      </w:r>
    </w:p>
    <w:p w14:paraId="62F301B6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FB08F1">
        <w:rPr>
          <w:rFonts w:ascii="Arial Narrow" w:hAnsi="Arial Narrow" w:cs="Times New Roman"/>
          <w:sz w:val="24"/>
          <w:szCs w:val="24"/>
        </w:rPr>
        <w:t>December 2008</w:t>
      </w:r>
    </w:p>
    <w:p w14:paraId="1F957F48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b/>
          <w:sz w:val="24"/>
          <w:szCs w:val="24"/>
        </w:rPr>
        <w:t>Date Approved:</w:t>
      </w:r>
      <w:r w:rsidRPr="00FB08F1">
        <w:rPr>
          <w:rFonts w:ascii="Arial Narrow" w:hAnsi="Arial Narrow" w:cs="Times New Roman"/>
          <w:sz w:val="24"/>
          <w:szCs w:val="24"/>
        </w:rPr>
        <w:t xml:space="preserve"> December 2008</w:t>
      </w:r>
    </w:p>
    <w:p w14:paraId="4540B0AB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FB08F1">
        <w:rPr>
          <w:rFonts w:ascii="Arial Narrow" w:hAnsi="Arial Narrow" w:cs="Times New Roman"/>
          <w:sz w:val="24"/>
          <w:szCs w:val="24"/>
        </w:rPr>
        <w:t>REPORTING EMPLOYEE ACCIDENTS</w:t>
      </w:r>
    </w:p>
    <w:p w14:paraId="5DC65CD9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DE4CAAC" w14:textId="77777777" w:rsidR="005F5312" w:rsidRPr="000F16B5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0F16B5">
        <w:rPr>
          <w:rFonts w:ascii="Arial Narrow" w:hAnsi="Arial Narrow" w:cs="Times New Roman"/>
          <w:b/>
          <w:sz w:val="24"/>
          <w:szCs w:val="24"/>
        </w:rPr>
        <w:t>POLICY</w:t>
      </w:r>
    </w:p>
    <w:p w14:paraId="6D3FFA27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The Board of Education recognizes the right of all employees to work in a safe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environment, however when accidents do occur procedures must be in place for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safety of all.</w:t>
      </w:r>
    </w:p>
    <w:p w14:paraId="4A6CA9EC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5BF9109" w14:textId="77777777" w:rsidR="005F5312" w:rsidRPr="000F16B5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0F16B5">
        <w:rPr>
          <w:rFonts w:ascii="Arial Narrow" w:hAnsi="Arial Narrow" w:cs="Times New Roman"/>
          <w:b/>
          <w:sz w:val="24"/>
          <w:szCs w:val="24"/>
        </w:rPr>
        <w:t>PROCEDURE</w:t>
      </w:r>
    </w:p>
    <w:p w14:paraId="612BD8FD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The following are required procedures for employees when an accident occurs 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work.</w:t>
      </w:r>
    </w:p>
    <w:p w14:paraId="6A305021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Employee</w:t>
      </w:r>
    </w:p>
    <w:p w14:paraId="5A7EE33E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1. The employee must report the accident directly to their supervisor as soon as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possible following the accident.</w:t>
      </w:r>
    </w:p>
    <w:p w14:paraId="50E0B8E2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2. If a first aide attendant is called to assist the injured employee, a “First Aide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Report” (form 7A) is to be completed and filed with the school/location Health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Safety committee and submitted to the Board Office.</w:t>
      </w:r>
    </w:p>
    <w:p w14:paraId="58219D80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3. The accident must be reported either by the first aide attendant and/or the injured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employee to the school/location Health and Safety committee as soon as possible.</w:t>
      </w:r>
    </w:p>
    <w:p w14:paraId="1CA42AD1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4. The employee should seek medical attention from a qualified physician or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hospital if required.</w:t>
      </w:r>
    </w:p>
    <w:p w14:paraId="610B5C4E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5. The employee must complete a “Workers Report of Injury or Occupational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Disease to Employer” form (form 6A), with details of the injury and send the form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District Education Office for processing within three (3) days.</w:t>
      </w:r>
    </w:p>
    <w:p w14:paraId="0BE10803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6. Employees failing to follow this procedure may be ineligible for Workers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Compensation benefits.</w:t>
      </w:r>
    </w:p>
    <w:p w14:paraId="52FD0F3D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13E812F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Employer/Supervisor</w:t>
      </w:r>
    </w:p>
    <w:p w14:paraId="65EEC2BC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1. The Supervisor must be advised of the accident and take any appropriate action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ensure the safety of workers, volunteers and students.</w:t>
      </w:r>
    </w:p>
    <w:p w14:paraId="13B19E43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lastRenderedPageBreak/>
        <w:t>2. The Supervisor may assign a first aide attendant or call for an ambulance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depending on the severity of the accident.</w:t>
      </w:r>
    </w:p>
    <w:p w14:paraId="20111C66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3. The Supervisor must report the accident to the school/location Health and Safety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committee as soon as possible.</w:t>
      </w:r>
    </w:p>
    <w:p w14:paraId="4B7B4767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4. The Supervisor must complete the “Employers Report of Injury or Occupational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Disease” form (form 7) and send it to the Board Office for completion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processing for Workers Compensation within three (3) days of the accident.</w:t>
      </w:r>
    </w:p>
    <w:p w14:paraId="536F05CC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5. Serious accidents that may require follow-up or liability issues for the School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District must be reported to the Secretary-Treasurer as soon as practical.</w:t>
      </w:r>
    </w:p>
    <w:p w14:paraId="653E329B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E2859CC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School/Location Health and Safety Committee</w:t>
      </w:r>
    </w:p>
    <w:p w14:paraId="0D09B9C2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1. The Health and Safety committee in the school or at the employers work location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must investigate any accident that occurs.</w:t>
      </w:r>
    </w:p>
    <w:p w14:paraId="4928085D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2. This investigation should establish the cause of the accident (if possible)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provide a summary of the details of the accident in a formal accident report.</w:t>
      </w:r>
    </w:p>
    <w:p w14:paraId="1FD5BD2A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3. The School/Location Health and Safety committee may interview witnesses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the accident whose statements should be included as part of the accident report.</w:t>
      </w:r>
    </w:p>
    <w:p w14:paraId="65C6C4E1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4. The Accident report may include recommendations to assist the school/location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in the elimination or prevention of future such accidents.</w:t>
      </w:r>
    </w:p>
    <w:p w14:paraId="157BD6AA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5. The School/Location Health and Safety committee may assist the employee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supervisor in the filing of the necessary Worksafe forms.</w:t>
      </w:r>
    </w:p>
    <w:p w14:paraId="4AE6F2F3" w14:textId="77777777" w:rsidR="005F5312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6. A copy of the accident report should be filed with the school/location health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safety minutes and sent to the District Health and Safety Committee.</w:t>
      </w:r>
    </w:p>
    <w:p w14:paraId="19034127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CE725B9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District Health and Safety Committee</w:t>
      </w:r>
    </w:p>
    <w:p w14:paraId="3A9EF8A8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1. The District Health and Safety committee will review all accident reports sent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from the School/Location Health and Safety committees.</w:t>
      </w:r>
    </w:p>
    <w:p w14:paraId="7FB625AF" w14:textId="77777777" w:rsidR="005F5312" w:rsidRPr="00FB08F1" w:rsidRDefault="005F5312" w:rsidP="005F531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FB08F1">
        <w:rPr>
          <w:rFonts w:ascii="Arial Narrow" w:hAnsi="Arial Narrow" w:cs="Times New Roman"/>
          <w:sz w:val="24"/>
          <w:szCs w:val="24"/>
        </w:rPr>
        <w:t>2. The District Health and Safety committee may further investigate an accident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will be directly involved in the investigation of a serious accident.</w:t>
      </w:r>
    </w:p>
    <w:p w14:paraId="09D0B6EB" w14:textId="77777777" w:rsidR="00AE4370" w:rsidRPr="002B0D5F" w:rsidRDefault="005F5312" w:rsidP="005F5312">
      <w:pPr>
        <w:autoSpaceDE w:val="0"/>
        <w:autoSpaceDN w:val="0"/>
        <w:adjustRightInd w:val="0"/>
        <w:spacing w:after="0" w:line="360" w:lineRule="auto"/>
      </w:pPr>
      <w:r w:rsidRPr="00FB08F1">
        <w:rPr>
          <w:rFonts w:ascii="Arial Narrow" w:hAnsi="Arial Narrow" w:cs="Times New Roman"/>
          <w:sz w:val="24"/>
          <w:szCs w:val="24"/>
        </w:rPr>
        <w:t>3. The District Health and Safety committee can make recommendations to specific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school, locations or the entire District in the elimination or prevention of future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B08F1">
        <w:rPr>
          <w:rFonts w:ascii="Arial Narrow" w:hAnsi="Arial Narrow" w:cs="Times New Roman"/>
          <w:sz w:val="24"/>
          <w:szCs w:val="24"/>
        </w:rPr>
        <w:t>accidents.</w:t>
      </w:r>
    </w:p>
    <w:sectPr w:rsidR="00AE4370" w:rsidRPr="002B0D5F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1DA52" w14:textId="77777777" w:rsidR="005253B3" w:rsidRDefault="005253B3" w:rsidP="005D4446">
      <w:pPr>
        <w:spacing w:after="0" w:line="240" w:lineRule="auto"/>
      </w:pPr>
      <w:r>
        <w:separator/>
      </w:r>
    </w:p>
  </w:endnote>
  <w:endnote w:type="continuationSeparator" w:id="0">
    <w:p w14:paraId="6D9218B4" w14:textId="77777777" w:rsidR="005253B3" w:rsidRDefault="005253B3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11B7C" w14:textId="77777777" w:rsidR="005253B3" w:rsidRDefault="005253B3" w:rsidP="005D4446">
      <w:pPr>
        <w:spacing w:after="0" w:line="240" w:lineRule="auto"/>
      </w:pPr>
      <w:r>
        <w:separator/>
      </w:r>
    </w:p>
  </w:footnote>
  <w:footnote w:type="continuationSeparator" w:id="0">
    <w:p w14:paraId="350F1E3B" w14:textId="77777777" w:rsidR="005253B3" w:rsidRDefault="005253B3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398B169D" w14:textId="77777777" w:rsidTr="00E52ADE">
      <w:tc>
        <w:tcPr>
          <w:tcW w:w="1152" w:type="dxa"/>
        </w:tcPr>
        <w:p w14:paraId="0ED65AEE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06B2584" w14:textId="77777777" w:rsidR="00E52ADE" w:rsidRPr="0088634D" w:rsidRDefault="005253B3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27EF60D3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2BE8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E71BCC8" wp14:editId="1C643E5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28593B40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0242C32C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4222B"/>
    <w:rsid w:val="0015301D"/>
    <w:rsid w:val="001A136D"/>
    <w:rsid w:val="001C6C0A"/>
    <w:rsid w:val="001D0477"/>
    <w:rsid w:val="00216484"/>
    <w:rsid w:val="0026689A"/>
    <w:rsid w:val="002B0D5F"/>
    <w:rsid w:val="002B4C1D"/>
    <w:rsid w:val="003E45FA"/>
    <w:rsid w:val="00470564"/>
    <w:rsid w:val="00483FF8"/>
    <w:rsid w:val="005140BF"/>
    <w:rsid w:val="005253B3"/>
    <w:rsid w:val="00584B52"/>
    <w:rsid w:val="00586A71"/>
    <w:rsid w:val="005B4EF3"/>
    <w:rsid w:val="005D4446"/>
    <w:rsid w:val="005F2306"/>
    <w:rsid w:val="005F5312"/>
    <w:rsid w:val="00625E6D"/>
    <w:rsid w:val="00695DD8"/>
    <w:rsid w:val="006D4B4F"/>
    <w:rsid w:val="00742E39"/>
    <w:rsid w:val="00770724"/>
    <w:rsid w:val="00AA7F86"/>
    <w:rsid w:val="00AB7FB7"/>
    <w:rsid w:val="00AE4370"/>
    <w:rsid w:val="00B223A0"/>
    <w:rsid w:val="00B65A55"/>
    <w:rsid w:val="00B70924"/>
    <w:rsid w:val="00C472E9"/>
    <w:rsid w:val="00C64D88"/>
    <w:rsid w:val="00D27C4F"/>
    <w:rsid w:val="00D801B9"/>
    <w:rsid w:val="00DD3402"/>
    <w:rsid w:val="00DD368D"/>
    <w:rsid w:val="00E055F6"/>
    <w:rsid w:val="00E3269B"/>
    <w:rsid w:val="00E52ADE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B0D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4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14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AE5EDB"/>
    <w:rsid w:val="00C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3F39A-1817-2E42-8D2D-18AF4D2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Macintosh Word</Application>
  <DocSecurity>0</DocSecurity>
  <Lines>25</Lines>
  <Paragraphs>7</Paragraphs>
  <ScaleCrop>false</ScaleCrop>
  <Company>School District No. 50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2017-03-06T20:07:00Z</dcterms:created>
  <dcterms:modified xsi:type="dcterms:W3CDTF">2017-03-08T20:41:00Z</dcterms:modified>
</cp:coreProperties>
</file>