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67875" w14:textId="0B75C485" w:rsidR="009A320C" w:rsidRPr="00B413E0" w:rsidRDefault="009A320C" w:rsidP="009A320C">
      <w:pPr>
        <w:autoSpaceDE w:val="0"/>
        <w:autoSpaceDN w:val="0"/>
        <w:adjustRightInd w:val="0"/>
        <w:spacing w:line="360" w:lineRule="auto"/>
        <w:rPr>
          <w:rFonts w:ascii="Arial Narrow" w:hAnsi="Arial Narrow" w:cs="Times New Roman"/>
          <w:b/>
        </w:rPr>
      </w:pPr>
      <w:r w:rsidRPr="00B413E0">
        <w:rPr>
          <w:rFonts w:ascii="Arial Narrow" w:hAnsi="Arial Narrow" w:cs="Times New Roman"/>
          <w:b/>
        </w:rPr>
        <w:t xml:space="preserve">Policy </w:t>
      </w:r>
      <w:proofErr w:type="spellStart"/>
      <w:r w:rsidR="009635C9" w:rsidRPr="00B413E0">
        <w:rPr>
          <w:rFonts w:ascii="Arial Narrow" w:hAnsi="Arial Narrow" w:cs="Times New Roman"/>
          <w:b/>
        </w:rPr>
        <w:t>D.13</w:t>
      </w:r>
      <w:proofErr w:type="spellEnd"/>
      <w:r w:rsidR="004E09D4" w:rsidRPr="00B413E0">
        <w:rPr>
          <w:rFonts w:ascii="Arial Narrow" w:hAnsi="Arial Narrow" w:cs="Times New Roman"/>
          <w:b/>
        </w:rPr>
        <w:t xml:space="preserve"> (Formerly 3700) </w:t>
      </w:r>
      <w:r w:rsidR="009635C9" w:rsidRPr="00B413E0">
        <w:rPr>
          <w:rFonts w:ascii="Arial Narrow" w:hAnsi="Arial Narrow" w:cs="Times New Roman"/>
          <w:b/>
        </w:rPr>
        <w:t xml:space="preserve"> </w:t>
      </w:r>
    </w:p>
    <w:p w14:paraId="4147D94D" w14:textId="77777777" w:rsidR="009A320C" w:rsidRPr="00B413E0" w:rsidRDefault="009A320C" w:rsidP="009A320C">
      <w:pPr>
        <w:autoSpaceDE w:val="0"/>
        <w:autoSpaceDN w:val="0"/>
        <w:adjustRightInd w:val="0"/>
        <w:spacing w:line="360" w:lineRule="auto"/>
        <w:rPr>
          <w:rFonts w:ascii="Arial Narrow" w:hAnsi="Arial Narrow" w:cs="Times New Roman"/>
          <w:b/>
        </w:rPr>
      </w:pPr>
      <w:r w:rsidRPr="00B413E0">
        <w:rPr>
          <w:rFonts w:ascii="Arial Narrow" w:hAnsi="Arial Narrow" w:cs="Times New Roman"/>
          <w:b/>
          <w:bCs/>
        </w:rPr>
        <w:t xml:space="preserve">Policy Subject: </w:t>
      </w:r>
      <w:r w:rsidRPr="00B413E0">
        <w:rPr>
          <w:rFonts w:ascii="Arial Narrow" w:hAnsi="Arial Narrow" w:cs="Times New Roman"/>
          <w:b/>
        </w:rPr>
        <w:t>Curriculum Supported Work Experience Programs</w:t>
      </w:r>
    </w:p>
    <w:p w14:paraId="7C682CAC" w14:textId="77777777" w:rsidR="009A320C" w:rsidRPr="00B413E0" w:rsidRDefault="009A320C" w:rsidP="009A320C">
      <w:pPr>
        <w:autoSpaceDE w:val="0"/>
        <w:autoSpaceDN w:val="0"/>
        <w:adjustRightInd w:val="0"/>
        <w:spacing w:line="360" w:lineRule="auto"/>
        <w:rPr>
          <w:rFonts w:ascii="Arial Narrow" w:hAnsi="Arial Narrow" w:cs="Times New Roman"/>
          <w:b/>
        </w:rPr>
      </w:pPr>
      <w:r w:rsidRPr="00B413E0">
        <w:rPr>
          <w:rFonts w:ascii="Arial Narrow" w:hAnsi="Arial Narrow" w:cs="Times New Roman"/>
          <w:b/>
          <w:bCs/>
        </w:rPr>
        <w:t xml:space="preserve">Date Passed: </w:t>
      </w:r>
      <w:r w:rsidR="00DD674B" w:rsidRPr="00B413E0">
        <w:rPr>
          <w:rFonts w:ascii="Arial Narrow" w:hAnsi="Arial Narrow" w:cs="Times New Roman"/>
          <w:b/>
          <w:bCs/>
        </w:rPr>
        <w:t>August 29, 2016</w:t>
      </w:r>
    </w:p>
    <w:p w14:paraId="4386AA2F" w14:textId="77777777" w:rsidR="009A320C" w:rsidRPr="00B413E0" w:rsidRDefault="009A320C" w:rsidP="009A320C">
      <w:pPr>
        <w:autoSpaceDE w:val="0"/>
        <w:autoSpaceDN w:val="0"/>
        <w:adjustRightInd w:val="0"/>
        <w:spacing w:line="360" w:lineRule="auto"/>
        <w:rPr>
          <w:rFonts w:ascii="Arial Narrow" w:hAnsi="Arial Narrow" w:cs="Times New Roman"/>
          <w:b/>
        </w:rPr>
      </w:pPr>
      <w:r w:rsidRPr="00B413E0">
        <w:rPr>
          <w:rFonts w:ascii="Arial Narrow" w:hAnsi="Arial Narrow" w:cs="Times New Roman"/>
          <w:b/>
        </w:rPr>
        <w:t xml:space="preserve">Date Approved: </w:t>
      </w:r>
      <w:r w:rsidR="00DD674B" w:rsidRPr="00B413E0">
        <w:rPr>
          <w:rFonts w:ascii="Arial Narrow" w:hAnsi="Arial Narrow" w:cs="Times New Roman"/>
          <w:b/>
        </w:rPr>
        <w:t>October 24, 2016</w:t>
      </w:r>
    </w:p>
    <w:p w14:paraId="203BB5E7" w14:textId="77777777" w:rsidR="009A320C" w:rsidRPr="00B413E0" w:rsidRDefault="009A320C" w:rsidP="009A320C">
      <w:pPr>
        <w:rPr>
          <w:rFonts w:ascii="Arial Narrow" w:hAnsi="Arial Narrow"/>
          <w:b/>
        </w:rPr>
      </w:pPr>
      <w:r w:rsidRPr="00B413E0">
        <w:rPr>
          <w:rFonts w:ascii="Arial Narrow" w:hAnsi="Arial Narrow" w:cs="Times New Roman"/>
          <w:b/>
          <w:bCs/>
        </w:rPr>
        <w:t xml:space="preserve">Policy: </w:t>
      </w:r>
      <w:r w:rsidRPr="00B413E0">
        <w:rPr>
          <w:rFonts w:ascii="Arial Narrow" w:hAnsi="Arial Narrow"/>
          <w:b/>
        </w:rPr>
        <w:t>Student Work Experience</w:t>
      </w:r>
      <w:bookmarkStart w:id="0" w:name="_GoBack"/>
      <w:bookmarkEnd w:id="0"/>
    </w:p>
    <w:p w14:paraId="2DBE16D1" w14:textId="77777777" w:rsidR="009A320C" w:rsidRPr="00B413E0" w:rsidRDefault="009A320C" w:rsidP="009A320C">
      <w:pPr>
        <w:autoSpaceDE w:val="0"/>
        <w:autoSpaceDN w:val="0"/>
        <w:adjustRightInd w:val="0"/>
        <w:spacing w:line="360" w:lineRule="auto"/>
        <w:rPr>
          <w:rFonts w:ascii="Arial Narrow" w:hAnsi="Arial Narrow" w:cs="Times New Roman"/>
        </w:rPr>
      </w:pPr>
    </w:p>
    <w:p w14:paraId="707E16BB" w14:textId="77777777" w:rsidR="009A320C" w:rsidRPr="00B413E0" w:rsidRDefault="009A320C" w:rsidP="005018BC">
      <w:pPr>
        <w:widowControl w:val="0"/>
        <w:autoSpaceDE w:val="0"/>
        <w:autoSpaceDN w:val="0"/>
        <w:adjustRightInd w:val="0"/>
        <w:rPr>
          <w:rFonts w:ascii="Arial Narrow" w:hAnsi="Arial Narrow" w:cs="MyriadWebPro"/>
          <w:b/>
          <w:color w:val="393939"/>
          <w:szCs w:val="28"/>
        </w:rPr>
      </w:pPr>
      <w:r w:rsidRPr="00B413E0">
        <w:rPr>
          <w:rFonts w:ascii="Arial Narrow" w:hAnsi="Arial Narrow" w:cs="MyriadWebPro"/>
          <w:b/>
          <w:color w:val="393939"/>
          <w:szCs w:val="28"/>
        </w:rPr>
        <w:t>PREAMBLE:</w:t>
      </w:r>
    </w:p>
    <w:p w14:paraId="303AF6BA" w14:textId="77777777" w:rsidR="009A320C" w:rsidRPr="00B413E0" w:rsidRDefault="009A320C" w:rsidP="005018BC">
      <w:pPr>
        <w:widowControl w:val="0"/>
        <w:autoSpaceDE w:val="0"/>
        <w:autoSpaceDN w:val="0"/>
        <w:adjustRightInd w:val="0"/>
        <w:rPr>
          <w:rFonts w:ascii="Arial Narrow" w:hAnsi="Arial Narrow" w:cs="MyriadWebPro"/>
          <w:b/>
          <w:color w:val="393939"/>
          <w:szCs w:val="28"/>
        </w:rPr>
      </w:pPr>
    </w:p>
    <w:p w14:paraId="6117FB89" w14:textId="77777777" w:rsidR="009A320C" w:rsidRPr="00B413E0" w:rsidRDefault="009A320C" w:rsidP="009A320C">
      <w:pPr>
        <w:pStyle w:val="ListParagraph"/>
        <w:widowControl w:val="0"/>
        <w:numPr>
          <w:ilvl w:val="0"/>
          <w:numId w:val="15"/>
        </w:numPr>
        <w:autoSpaceDE w:val="0"/>
        <w:autoSpaceDN w:val="0"/>
        <w:adjustRightInd w:val="0"/>
        <w:rPr>
          <w:rFonts w:ascii="Arial Narrow" w:hAnsi="Arial Narrow" w:cs="MyriadWebPro"/>
          <w:b/>
          <w:color w:val="393939"/>
          <w:szCs w:val="28"/>
        </w:rPr>
      </w:pPr>
      <w:r w:rsidRPr="00B413E0">
        <w:rPr>
          <w:rFonts w:ascii="Arial Narrow" w:hAnsi="Arial Narrow" w:cs="MyriadWebPro"/>
          <w:b/>
          <w:color w:val="393939"/>
          <w:szCs w:val="28"/>
        </w:rPr>
        <w:t>PURPOSE</w:t>
      </w:r>
    </w:p>
    <w:p w14:paraId="701998EC" w14:textId="77777777" w:rsidR="005018BC" w:rsidRPr="00B413E0" w:rsidRDefault="005018BC" w:rsidP="009A320C">
      <w:pPr>
        <w:pStyle w:val="ListParagraph"/>
        <w:widowControl w:val="0"/>
        <w:autoSpaceDE w:val="0"/>
        <w:autoSpaceDN w:val="0"/>
        <w:adjustRightInd w:val="0"/>
        <w:ind w:left="360"/>
        <w:rPr>
          <w:rFonts w:ascii="Arial Narrow" w:hAnsi="Arial Narrow" w:cs="MyriadWebPro"/>
          <w:color w:val="393939"/>
          <w:szCs w:val="28"/>
        </w:rPr>
      </w:pPr>
      <w:r w:rsidRPr="00B413E0">
        <w:rPr>
          <w:rFonts w:ascii="Arial Narrow" w:hAnsi="Arial Narrow" w:cs="MyriadWebPro"/>
          <w:color w:val="393939"/>
          <w:szCs w:val="28"/>
        </w:rPr>
        <w:t>Work Experience refers to that part of an educational program that provides a student with an opportunity to participate in, observe or learn about the performance of tasks and responsibilities relat</w:t>
      </w:r>
      <w:r w:rsidR="009A320C" w:rsidRPr="00B413E0">
        <w:rPr>
          <w:rFonts w:ascii="Arial Narrow" w:hAnsi="Arial Narrow" w:cs="MyriadWebPro"/>
          <w:color w:val="393939"/>
          <w:szCs w:val="28"/>
        </w:rPr>
        <w:t>ed to an occupation or career.</w:t>
      </w:r>
    </w:p>
    <w:p w14:paraId="210C93FE" w14:textId="77777777" w:rsidR="00326694" w:rsidRPr="00B413E0" w:rsidRDefault="00326694" w:rsidP="009A320C">
      <w:pPr>
        <w:pStyle w:val="ListParagraph"/>
        <w:widowControl w:val="0"/>
        <w:autoSpaceDE w:val="0"/>
        <w:autoSpaceDN w:val="0"/>
        <w:adjustRightInd w:val="0"/>
        <w:ind w:left="360"/>
        <w:rPr>
          <w:rFonts w:ascii="Arial Narrow" w:hAnsi="Arial Narrow" w:cs="MyriadWebPro"/>
          <w:color w:val="393939"/>
          <w:szCs w:val="28"/>
        </w:rPr>
      </w:pPr>
    </w:p>
    <w:p w14:paraId="7A962D4B" w14:textId="77777777" w:rsidR="00326694" w:rsidRPr="00B413E0" w:rsidRDefault="00326694" w:rsidP="009A320C">
      <w:pPr>
        <w:pStyle w:val="ListParagraph"/>
        <w:widowControl w:val="0"/>
        <w:autoSpaceDE w:val="0"/>
        <w:autoSpaceDN w:val="0"/>
        <w:adjustRightInd w:val="0"/>
        <w:ind w:left="360"/>
        <w:rPr>
          <w:rFonts w:ascii="Arial Narrow" w:hAnsi="Arial Narrow" w:cs="MyriadWebPro"/>
          <w:color w:val="393939"/>
          <w:szCs w:val="28"/>
        </w:rPr>
      </w:pPr>
      <w:r w:rsidRPr="00B413E0">
        <w:rPr>
          <w:rFonts w:ascii="Arial Narrow" w:hAnsi="Arial Narrow" w:cs="MyriadWebPro"/>
          <w:color w:val="393939"/>
          <w:szCs w:val="28"/>
        </w:rPr>
        <w:t>This policy applies to any course or program that includes work experience options. This includes but is not limited to the following:</w:t>
      </w:r>
    </w:p>
    <w:p w14:paraId="6E549506" w14:textId="77777777" w:rsidR="00326694" w:rsidRPr="00B413E0" w:rsidRDefault="00326694" w:rsidP="00326694">
      <w:pPr>
        <w:pStyle w:val="ListParagraph"/>
        <w:widowControl w:val="0"/>
        <w:numPr>
          <w:ilvl w:val="0"/>
          <w:numId w:val="17"/>
        </w:numPr>
        <w:autoSpaceDE w:val="0"/>
        <w:autoSpaceDN w:val="0"/>
        <w:adjustRightInd w:val="0"/>
        <w:rPr>
          <w:rFonts w:ascii="Arial Narrow" w:hAnsi="Arial Narrow" w:cs="MyriadWebPro"/>
          <w:color w:val="393939"/>
          <w:szCs w:val="28"/>
        </w:rPr>
      </w:pPr>
      <w:r w:rsidRPr="00B413E0">
        <w:rPr>
          <w:rFonts w:ascii="Arial Narrow" w:hAnsi="Arial Narrow" w:cs="MyriadWebPro"/>
          <w:color w:val="393939"/>
          <w:szCs w:val="28"/>
        </w:rPr>
        <w:t>Work Experience 12A</w:t>
      </w:r>
    </w:p>
    <w:p w14:paraId="3DE5EDE8" w14:textId="77777777" w:rsidR="00326694" w:rsidRPr="00B413E0" w:rsidRDefault="00326694" w:rsidP="00326694">
      <w:pPr>
        <w:pStyle w:val="ListParagraph"/>
        <w:widowControl w:val="0"/>
        <w:numPr>
          <w:ilvl w:val="0"/>
          <w:numId w:val="17"/>
        </w:numPr>
        <w:autoSpaceDE w:val="0"/>
        <w:autoSpaceDN w:val="0"/>
        <w:adjustRightInd w:val="0"/>
        <w:rPr>
          <w:rFonts w:ascii="Arial Narrow" w:hAnsi="Arial Narrow" w:cs="MyriadWebPro"/>
          <w:color w:val="393939"/>
          <w:szCs w:val="28"/>
        </w:rPr>
      </w:pPr>
      <w:r w:rsidRPr="00B413E0">
        <w:rPr>
          <w:rFonts w:ascii="Arial Narrow" w:hAnsi="Arial Narrow" w:cs="MyriadWebPro"/>
          <w:color w:val="393939"/>
          <w:szCs w:val="28"/>
        </w:rPr>
        <w:t>Work Experience 12B</w:t>
      </w:r>
    </w:p>
    <w:p w14:paraId="38E4B852" w14:textId="77777777" w:rsidR="00326694" w:rsidRPr="00B413E0" w:rsidRDefault="00326694" w:rsidP="00326694">
      <w:pPr>
        <w:pStyle w:val="ListParagraph"/>
        <w:widowControl w:val="0"/>
        <w:numPr>
          <w:ilvl w:val="0"/>
          <w:numId w:val="17"/>
        </w:numPr>
        <w:autoSpaceDE w:val="0"/>
        <w:autoSpaceDN w:val="0"/>
        <w:adjustRightInd w:val="0"/>
        <w:rPr>
          <w:rFonts w:ascii="Arial Narrow" w:hAnsi="Arial Narrow" w:cs="MyriadWebPro"/>
          <w:color w:val="393939"/>
          <w:szCs w:val="28"/>
        </w:rPr>
      </w:pPr>
      <w:r w:rsidRPr="00B413E0">
        <w:rPr>
          <w:rFonts w:ascii="Arial Narrow" w:hAnsi="Arial Narrow" w:cs="MyriadWebPro"/>
          <w:color w:val="393939"/>
          <w:szCs w:val="28"/>
        </w:rPr>
        <w:t>Career Preparation programs</w:t>
      </w:r>
    </w:p>
    <w:p w14:paraId="397FEFDD" w14:textId="77777777" w:rsidR="00166AD8" w:rsidRPr="00B413E0" w:rsidRDefault="00166AD8" w:rsidP="00326694">
      <w:pPr>
        <w:pStyle w:val="ListParagraph"/>
        <w:widowControl w:val="0"/>
        <w:numPr>
          <w:ilvl w:val="0"/>
          <w:numId w:val="17"/>
        </w:numPr>
        <w:autoSpaceDE w:val="0"/>
        <w:autoSpaceDN w:val="0"/>
        <w:adjustRightInd w:val="0"/>
        <w:rPr>
          <w:rFonts w:ascii="Arial Narrow" w:hAnsi="Arial Narrow" w:cs="MyriadWebPro"/>
          <w:color w:val="393939"/>
          <w:szCs w:val="28"/>
        </w:rPr>
      </w:pPr>
      <w:r w:rsidRPr="00B413E0">
        <w:rPr>
          <w:rFonts w:ascii="Arial Narrow" w:hAnsi="Arial Narrow" w:cs="MyriadWebPro"/>
          <w:color w:val="393939"/>
          <w:szCs w:val="28"/>
        </w:rPr>
        <w:t>Co-operative Education programs</w:t>
      </w:r>
    </w:p>
    <w:p w14:paraId="7C21D576" w14:textId="77777777" w:rsidR="00166AD8" w:rsidRPr="00B413E0" w:rsidRDefault="00166AD8" w:rsidP="00326694">
      <w:pPr>
        <w:pStyle w:val="ListParagraph"/>
        <w:widowControl w:val="0"/>
        <w:numPr>
          <w:ilvl w:val="0"/>
          <w:numId w:val="17"/>
        </w:numPr>
        <w:autoSpaceDE w:val="0"/>
        <w:autoSpaceDN w:val="0"/>
        <w:adjustRightInd w:val="0"/>
        <w:rPr>
          <w:rFonts w:ascii="Arial Narrow" w:hAnsi="Arial Narrow" w:cs="MyriadWebPro"/>
          <w:color w:val="393939"/>
          <w:szCs w:val="28"/>
        </w:rPr>
      </w:pPr>
      <w:r w:rsidRPr="00B413E0">
        <w:rPr>
          <w:rFonts w:ascii="Arial Narrow" w:hAnsi="Arial Narrow" w:cs="MyriadWebPro"/>
          <w:color w:val="393939"/>
          <w:szCs w:val="28"/>
        </w:rPr>
        <w:t>Apprenticeship and Trades programs</w:t>
      </w:r>
    </w:p>
    <w:p w14:paraId="39070A73" w14:textId="77777777" w:rsidR="00166AD8" w:rsidRPr="00B413E0" w:rsidRDefault="00166AD8" w:rsidP="00326694">
      <w:pPr>
        <w:pStyle w:val="ListParagraph"/>
        <w:widowControl w:val="0"/>
        <w:numPr>
          <w:ilvl w:val="0"/>
          <w:numId w:val="17"/>
        </w:numPr>
        <w:autoSpaceDE w:val="0"/>
        <w:autoSpaceDN w:val="0"/>
        <w:adjustRightInd w:val="0"/>
        <w:rPr>
          <w:rFonts w:ascii="Arial Narrow" w:hAnsi="Arial Narrow" w:cs="MyriadWebPro"/>
          <w:color w:val="393939"/>
          <w:szCs w:val="28"/>
        </w:rPr>
      </w:pPr>
      <w:r w:rsidRPr="00B413E0">
        <w:rPr>
          <w:rFonts w:ascii="Arial Narrow" w:hAnsi="Arial Narrow" w:cs="MyriadWebPro"/>
          <w:color w:val="393939"/>
          <w:szCs w:val="28"/>
        </w:rPr>
        <w:t>Volunteer Services that are required components of Graduation</w:t>
      </w:r>
    </w:p>
    <w:p w14:paraId="5E28BDE9" w14:textId="77777777" w:rsidR="005018BC" w:rsidRPr="00B413E0" w:rsidRDefault="005018BC" w:rsidP="005018BC">
      <w:pPr>
        <w:widowControl w:val="0"/>
        <w:autoSpaceDE w:val="0"/>
        <w:autoSpaceDN w:val="0"/>
        <w:adjustRightInd w:val="0"/>
        <w:rPr>
          <w:rFonts w:ascii="Arial Narrow" w:hAnsi="Arial Narrow" w:cs="MyriadWebPro"/>
          <w:color w:val="393939"/>
          <w:szCs w:val="28"/>
        </w:rPr>
      </w:pPr>
    </w:p>
    <w:p w14:paraId="5C0A6F35" w14:textId="77777777" w:rsidR="005018BC" w:rsidRPr="00B413E0" w:rsidRDefault="005018BC" w:rsidP="005018BC">
      <w:pPr>
        <w:widowControl w:val="0"/>
        <w:autoSpaceDE w:val="0"/>
        <w:autoSpaceDN w:val="0"/>
        <w:adjustRightInd w:val="0"/>
        <w:rPr>
          <w:rFonts w:ascii="Arial Narrow" w:hAnsi="Arial Narrow" w:cs="MyriadWebPro"/>
          <w:color w:val="393939"/>
          <w:szCs w:val="28"/>
        </w:rPr>
      </w:pPr>
    </w:p>
    <w:p w14:paraId="17591CBF" w14:textId="77777777" w:rsidR="009A320C" w:rsidRPr="00B413E0" w:rsidRDefault="009A320C" w:rsidP="009A320C">
      <w:pPr>
        <w:pStyle w:val="ListParagraph"/>
        <w:widowControl w:val="0"/>
        <w:numPr>
          <w:ilvl w:val="0"/>
          <w:numId w:val="15"/>
        </w:numPr>
        <w:autoSpaceDE w:val="0"/>
        <w:autoSpaceDN w:val="0"/>
        <w:adjustRightInd w:val="0"/>
        <w:rPr>
          <w:rFonts w:ascii="Arial Narrow" w:hAnsi="Arial Narrow" w:cs="MyriadWebPro"/>
          <w:b/>
          <w:color w:val="393939"/>
          <w:szCs w:val="28"/>
        </w:rPr>
      </w:pPr>
      <w:r w:rsidRPr="00B413E0">
        <w:rPr>
          <w:rFonts w:ascii="Arial Narrow" w:hAnsi="Arial Narrow" w:cs="MyriadWebPro"/>
          <w:b/>
          <w:color w:val="393939"/>
          <w:szCs w:val="28"/>
        </w:rPr>
        <w:t>PRINCIPLES</w:t>
      </w:r>
    </w:p>
    <w:p w14:paraId="50B092B8" w14:textId="77777777" w:rsidR="00DF5A2C" w:rsidRPr="00B413E0" w:rsidRDefault="00A42843" w:rsidP="00A42843">
      <w:pPr>
        <w:pStyle w:val="ListParagraph"/>
        <w:widowControl w:val="0"/>
        <w:autoSpaceDE w:val="0"/>
        <w:autoSpaceDN w:val="0"/>
        <w:adjustRightInd w:val="0"/>
        <w:ind w:left="360"/>
        <w:rPr>
          <w:rFonts w:ascii="Arial Narrow" w:hAnsi="Arial Narrow" w:cs="MyriadWebPro"/>
          <w:color w:val="393939"/>
          <w:szCs w:val="28"/>
        </w:rPr>
      </w:pPr>
      <w:r w:rsidRPr="00B413E0">
        <w:rPr>
          <w:rFonts w:ascii="Arial Narrow" w:hAnsi="Arial Narrow" w:cs="MyriadWebPro"/>
          <w:color w:val="393939"/>
          <w:szCs w:val="28"/>
        </w:rPr>
        <w:t xml:space="preserve">Both school-sponsored career exploration and community-based work experience are intended to help prepare students for the transition from secondary school to the world of work or further education and training.  </w:t>
      </w:r>
    </w:p>
    <w:p w14:paraId="20F973B0" w14:textId="77777777" w:rsidR="00DF5A2C" w:rsidRPr="00B413E0" w:rsidRDefault="00DF5A2C" w:rsidP="00A42843">
      <w:pPr>
        <w:pStyle w:val="ListParagraph"/>
        <w:widowControl w:val="0"/>
        <w:autoSpaceDE w:val="0"/>
        <w:autoSpaceDN w:val="0"/>
        <w:adjustRightInd w:val="0"/>
        <w:ind w:left="360"/>
        <w:rPr>
          <w:rFonts w:ascii="Arial Narrow" w:hAnsi="Arial Narrow" w:cs="MyriadWebPro"/>
          <w:color w:val="393939"/>
          <w:szCs w:val="28"/>
        </w:rPr>
      </w:pPr>
    </w:p>
    <w:p w14:paraId="1CD7EE6C" w14:textId="77777777" w:rsidR="00326694" w:rsidRPr="00B413E0" w:rsidRDefault="00A42843" w:rsidP="00A42843">
      <w:pPr>
        <w:pStyle w:val="ListParagraph"/>
        <w:widowControl w:val="0"/>
        <w:autoSpaceDE w:val="0"/>
        <w:autoSpaceDN w:val="0"/>
        <w:adjustRightInd w:val="0"/>
        <w:ind w:left="360"/>
        <w:rPr>
          <w:rFonts w:ascii="Arial Narrow" w:hAnsi="Arial Narrow" w:cs="MyriadWebPro"/>
          <w:color w:val="393939"/>
          <w:szCs w:val="28"/>
        </w:rPr>
      </w:pPr>
      <w:r w:rsidRPr="00B413E0">
        <w:rPr>
          <w:rFonts w:ascii="Arial Narrow" w:hAnsi="Arial Narrow" w:cs="MyriadWebPro"/>
          <w:color w:val="393939"/>
          <w:szCs w:val="28"/>
        </w:rPr>
        <w:t>Work experience provides students with</w:t>
      </w:r>
      <w:r w:rsidR="00665885" w:rsidRPr="00B413E0">
        <w:rPr>
          <w:rFonts w:ascii="Arial Narrow" w:hAnsi="Arial Narrow" w:cs="MyriadWebPro"/>
          <w:color w:val="393939"/>
          <w:szCs w:val="28"/>
        </w:rPr>
        <w:t xml:space="preserve"> opportunities to</w:t>
      </w:r>
      <w:r w:rsidR="00326694" w:rsidRPr="00B413E0">
        <w:rPr>
          <w:rFonts w:ascii="Arial Narrow" w:hAnsi="Arial Narrow" w:cs="MyriadWebPro"/>
          <w:color w:val="393939"/>
          <w:szCs w:val="28"/>
        </w:rPr>
        <w:t>:</w:t>
      </w:r>
    </w:p>
    <w:p w14:paraId="22E263A7" w14:textId="77777777" w:rsidR="00326694" w:rsidRPr="00B413E0" w:rsidRDefault="00F678E8" w:rsidP="00326694">
      <w:pPr>
        <w:pStyle w:val="ListParagraph"/>
        <w:widowControl w:val="0"/>
        <w:numPr>
          <w:ilvl w:val="0"/>
          <w:numId w:val="16"/>
        </w:numPr>
        <w:autoSpaceDE w:val="0"/>
        <w:autoSpaceDN w:val="0"/>
        <w:adjustRightInd w:val="0"/>
        <w:rPr>
          <w:rFonts w:ascii="Arial Narrow" w:hAnsi="Arial Narrow" w:cs="MyriadWebPro"/>
          <w:color w:val="393939"/>
          <w:szCs w:val="28"/>
        </w:rPr>
      </w:pPr>
      <w:r w:rsidRPr="00B413E0">
        <w:rPr>
          <w:rFonts w:ascii="Arial Narrow" w:hAnsi="Arial Narrow" w:cs="MyriadWebPro"/>
          <w:color w:val="393939"/>
          <w:szCs w:val="28"/>
        </w:rPr>
        <w:t>gain new skills that can be use</w:t>
      </w:r>
      <w:r w:rsidR="00326694" w:rsidRPr="00B413E0">
        <w:rPr>
          <w:rFonts w:ascii="Arial Narrow" w:hAnsi="Arial Narrow" w:cs="MyriadWebPro"/>
          <w:color w:val="393939"/>
          <w:szCs w:val="28"/>
        </w:rPr>
        <w:t>d in future work opportunities</w:t>
      </w:r>
    </w:p>
    <w:p w14:paraId="6215BCE8" w14:textId="77777777" w:rsidR="00326694" w:rsidRPr="00B413E0" w:rsidRDefault="00326694" w:rsidP="00326694">
      <w:pPr>
        <w:pStyle w:val="ListParagraph"/>
        <w:widowControl w:val="0"/>
        <w:numPr>
          <w:ilvl w:val="0"/>
          <w:numId w:val="16"/>
        </w:numPr>
        <w:autoSpaceDE w:val="0"/>
        <w:autoSpaceDN w:val="0"/>
        <w:adjustRightInd w:val="0"/>
        <w:rPr>
          <w:rFonts w:ascii="Arial Narrow" w:hAnsi="Arial Narrow" w:cs="MyriadWebPro"/>
          <w:color w:val="393939"/>
          <w:szCs w:val="28"/>
        </w:rPr>
      </w:pPr>
      <w:r w:rsidRPr="00B413E0">
        <w:rPr>
          <w:rFonts w:ascii="Arial Narrow" w:hAnsi="Arial Narrow" w:cs="MyriadWebPro"/>
          <w:color w:val="393939"/>
          <w:szCs w:val="28"/>
        </w:rPr>
        <w:t>assess their career goals</w:t>
      </w:r>
      <w:r w:rsidR="00665885" w:rsidRPr="00B413E0">
        <w:rPr>
          <w:rFonts w:ascii="Arial Narrow" w:hAnsi="Arial Narrow" w:cs="MyriadWebPro"/>
          <w:color w:val="393939"/>
          <w:szCs w:val="28"/>
        </w:rPr>
        <w:t xml:space="preserve"> using practical work experiences</w:t>
      </w:r>
    </w:p>
    <w:p w14:paraId="76FCF5CE" w14:textId="77777777" w:rsidR="00326694" w:rsidRPr="00B413E0" w:rsidRDefault="00326694" w:rsidP="00326694">
      <w:pPr>
        <w:pStyle w:val="ListParagraph"/>
        <w:widowControl w:val="0"/>
        <w:numPr>
          <w:ilvl w:val="0"/>
          <w:numId w:val="16"/>
        </w:numPr>
        <w:autoSpaceDE w:val="0"/>
        <w:autoSpaceDN w:val="0"/>
        <w:adjustRightInd w:val="0"/>
        <w:rPr>
          <w:rFonts w:ascii="Arial Narrow" w:hAnsi="Arial Narrow" w:cs="MyriadWebPro"/>
          <w:color w:val="393939"/>
          <w:szCs w:val="28"/>
        </w:rPr>
      </w:pPr>
      <w:r w:rsidRPr="00B413E0">
        <w:rPr>
          <w:rFonts w:ascii="Arial Narrow" w:hAnsi="Arial Narrow" w:cs="MyriadWebPro"/>
          <w:color w:val="393939"/>
          <w:szCs w:val="28"/>
        </w:rPr>
        <w:t xml:space="preserve">learn about employment expectations, regulations and professional practice, and </w:t>
      </w:r>
    </w:p>
    <w:p w14:paraId="616EE4C2" w14:textId="77777777" w:rsidR="00A42843" w:rsidRPr="00B413E0" w:rsidRDefault="00326694" w:rsidP="00326694">
      <w:pPr>
        <w:pStyle w:val="ListParagraph"/>
        <w:widowControl w:val="0"/>
        <w:numPr>
          <w:ilvl w:val="0"/>
          <w:numId w:val="16"/>
        </w:numPr>
        <w:autoSpaceDE w:val="0"/>
        <w:autoSpaceDN w:val="0"/>
        <w:adjustRightInd w:val="0"/>
        <w:rPr>
          <w:rFonts w:ascii="Arial Narrow" w:hAnsi="Arial Narrow" w:cs="MyriadWebPro"/>
          <w:color w:val="393939"/>
          <w:szCs w:val="28"/>
        </w:rPr>
      </w:pPr>
      <w:r w:rsidRPr="00B413E0">
        <w:rPr>
          <w:rFonts w:ascii="Arial Narrow" w:hAnsi="Arial Narrow" w:cs="MyriadWebPro"/>
          <w:color w:val="393939"/>
          <w:szCs w:val="28"/>
        </w:rPr>
        <w:t>connect what they learn in the classroom to workplace skill sets, knowledge and attitudes</w:t>
      </w:r>
      <w:r w:rsidR="00F678E8" w:rsidRPr="00B413E0">
        <w:rPr>
          <w:rFonts w:ascii="Arial Narrow" w:hAnsi="Arial Narrow" w:cs="MyriadWebPro"/>
          <w:color w:val="393939"/>
          <w:szCs w:val="28"/>
        </w:rPr>
        <w:t xml:space="preserve"> </w:t>
      </w:r>
    </w:p>
    <w:p w14:paraId="764AC94E" w14:textId="77777777" w:rsidR="00F678E8" w:rsidRPr="00B413E0" w:rsidRDefault="00665885" w:rsidP="00665885">
      <w:pPr>
        <w:pStyle w:val="ListParagraph"/>
        <w:widowControl w:val="0"/>
        <w:numPr>
          <w:ilvl w:val="0"/>
          <w:numId w:val="16"/>
        </w:numPr>
        <w:autoSpaceDE w:val="0"/>
        <w:autoSpaceDN w:val="0"/>
        <w:adjustRightInd w:val="0"/>
        <w:rPr>
          <w:rFonts w:ascii="Arial Narrow" w:hAnsi="Arial Narrow" w:cs="MyriadWebPro"/>
          <w:color w:val="393939"/>
          <w:szCs w:val="28"/>
        </w:rPr>
      </w:pPr>
      <w:r w:rsidRPr="00B413E0">
        <w:rPr>
          <w:rFonts w:ascii="Arial Narrow" w:hAnsi="Arial Narrow" w:cs="MyriadWebPro"/>
          <w:color w:val="393939"/>
          <w:szCs w:val="28"/>
        </w:rPr>
        <w:t>Develop work-related networks/contacts</w:t>
      </w:r>
    </w:p>
    <w:p w14:paraId="2E19A594" w14:textId="77777777" w:rsidR="00665885" w:rsidRPr="00B413E0" w:rsidRDefault="00665885" w:rsidP="00665885">
      <w:pPr>
        <w:pStyle w:val="ListParagraph"/>
        <w:widowControl w:val="0"/>
        <w:numPr>
          <w:ilvl w:val="0"/>
          <w:numId w:val="16"/>
        </w:numPr>
        <w:autoSpaceDE w:val="0"/>
        <w:autoSpaceDN w:val="0"/>
        <w:adjustRightInd w:val="0"/>
        <w:rPr>
          <w:rFonts w:ascii="Arial Narrow" w:hAnsi="Arial Narrow" w:cs="MyriadWebPro"/>
          <w:color w:val="393939"/>
          <w:szCs w:val="28"/>
        </w:rPr>
      </w:pPr>
      <w:r w:rsidRPr="00B413E0">
        <w:rPr>
          <w:rFonts w:ascii="Arial Narrow" w:hAnsi="Arial Narrow" w:cs="MyriadWebPro"/>
          <w:color w:val="393939"/>
          <w:szCs w:val="28"/>
        </w:rPr>
        <w:t>Develop self-confidence</w:t>
      </w:r>
    </w:p>
    <w:p w14:paraId="28F1FC81" w14:textId="77777777" w:rsidR="00665885" w:rsidRPr="00B413E0" w:rsidRDefault="00665885" w:rsidP="00665885">
      <w:pPr>
        <w:pStyle w:val="ListParagraph"/>
        <w:widowControl w:val="0"/>
        <w:numPr>
          <w:ilvl w:val="0"/>
          <w:numId w:val="16"/>
        </w:numPr>
        <w:autoSpaceDE w:val="0"/>
        <w:autoSpaceDN w:val="0"/>
        <w:adjustRightInd w:val="0"/>
        <w:rPr>
          <w:rFonts w:ascii="Arial Narrow" w:hAnsi="Arial Narrow" w:cs="MyriadWebPro"/>
          <w:color w:val="393939"/>
          <w:szCs w:val="28"/>
        </w:rPr>
      </w:pPr>
      <w:r w:rsidRPr="00B413E0">
        <w:rPr>
          <w:rFonts w:ascii="Arial Narrow" w:hAnsi="Arial Narrow" w:cs="MyriadWebPro"/>
          <w:color w:val="393939"/>
          <w:szCs w:val="28"/>
        </w:rPr>
        <w:t>Support transitions from school to work or further education</w:t>
      </w:r>
    </w:p>
    <w:p w14:paraId="66709D41" w14:textId="77777777" w:rsidR="005B11A6" w:rsidRPr="00B413E0" w:rsidRDefault="005B11A6" w:rsidP="005B11A6">
      <w:pPr>
        <w:widowControl w:val="0"/>
        <w:autoSpaceDE w:val="0"/>
        <w:autoSpaceDN w:val="0"/>
        <w:adjustRightInd w:val="0"/>
        <w:rPr>
          <w:rFonts w:ascii="Arial Narrow" w:hAnsi="Arial Narrow" w:cs="MyriadWebPro"/>
          <w:color w:val="393939"/>
          <w:szCs w:val="28"/>
        </w:rPr>
      </w:pPr>
    </w:p>
    <w:p w14:paraId="094DAFE4" w14:textId="77777777" w:rsidR="005B11A6" w:rsidRPr="00B413E0" w:rsidRDefault="005B11A6" w:rsidP="005B11A6">
      <w:pPr>
        <w:widowControl w:val="0"/>
        <w:autoSpaceDE w:val="0"/>
        <w:autoSpaceDN w:val="0"/>
        <w:adjustRightInd w:val="0"/>
        <w:rPr>
          <w:rFonts w:ascii="Arial Narrow" w:hAnsi="Arial Narrow" w:cs="MyriadWebPro"/>
          <w:color w:val="393939"/>
          <w:szCs w:val="28"/>
        </w:rPr>
      </w:pPr>
    </w:p>
    <w:p w14:paraId="0461792D" w14:textId="77777777" w:rsidR="005B11A6" w:rsidRPr="00B413E0" w:rsidRDefault="005B11A6" w:rsidP="005B11A6">
      <w:pPr>
        <w:widowControl w:val="0"/>
        <w:autoSpaceDE w:val="0"/>
        <w:autoSpaceDN w:val="0"/>
        <w:adjustRightInd w:val="0"/>
        <w:rPr>
          <w:rFonts w:ascii="Arial Narrow" w:hAnsi="Arial Narrow" w:cs="MyriadWebPro"/>
          <w:color w:val="393939"/>
          <w:szCs w:val="28"/>
        </w:rPr>
      </w:pPr>
    </w:p>
    <w:p w14:paraId="2A72616E" w14:textId="77777777" w:rsidR="005B11A6" w:rsidRPr="00B413E0" w:rsidRDefault="005B11A6" w:rsidP="005B11A6">
      <w:pPr>
        <w:widowControl w:val="0"/>
        <w:autoSpaceDE w:val="0"/>
        <w:autoSpaceDN w:val="0"/>
        <w:adjustRightInd w:val="0"/>
        <w:rPr>
          <w:rFonts w:ascii="Arial Narrow" w:hAnsi="Arial Narrow" w:cs="MyriadWebPro"/>
          <w:color w:val="393939"/>
          <w:szCs w:val="28"/>
        </w:rPr>
      </w:pPr>
    </w:p>
    <w:p w14:paraId="011087A4" w14:textId="77777777" w:rsidR="00A42843" w:rsidRPr="00B413E0" w:rsidRDefault="00A42843" w:rsidP="00A42843">
      <w:pPr>
        <w:pStyle w:val="ListParagraph"/>
        <w:widowControl w:val="0"/>
        <w:autoSpaceDE w:val="0"/>
        <w:autoSpaceDN w:val="0"/>
        <w:adjustRightInd w:val="0"/>
        <w:ind w:left="360"/>
        <w:rPr>
          <w:rFonts w:ascii="Arial Narrow" w:hAnsi="Arial Narrow" w:cs="MyriadWebPro"/>
          <w:color w:val="393939"/>
          <w:szCs w:val="28"/>
        </w:rPr>
      </w:pPr>
    </w:p>
    <w:p w14:paraId="72304769" w14:textId="77777777" w:rsidR="009A320C" w:rsidRPr="00B413E0" w:rsidRDefault="009A320C" w:rsidP="00965F68">
      <w:pPr>
        <w:pStyle w:val="ListParagraph"/>
        <w:widowControl w:val="0"/>
        <w:numPr>
          <w:ilvl w:val="0"/>
          <w:numId w:val="15"/>
        </w:numPr>
        <w:autoSpaceDE w:val="0"/>
        <w:autoSpaceDN w:val="0"/>
        <w:adjustRightInd w:val="0"/>
        <w:rPr>
          <w:rFonts w:ascii="Arial Narrow" w:hAnsi="Arial Narrow" w:cs="Arial"/>
          <w:b/>
          <w:color w:val="393939"/>
        </w:rPr>
      </w:pPr>
      <w:r w:rsidRPr="00B413E0">
        <w:rPr>
          <w:rFonts w:ascii="Arial Narrow" w:hAnsi="Arial Narrow" w:cs="MyriadWebPro"/>
          <w:b/>
          <w:color w:val="393939"/>
          <w:szCs w:val="28"/>
        </w:rPr>
        <w:t>GUIDELINES</w:t>
      </w:r>
      <w:r w:rsidR="00965F68" w:rsidRPr="00B413E0">
        <w:rPr>
          <w:rFonts w:ascii="Arial Narrow" w:hAnsi="Arial Narrow" w:cs="MyriadWebPro"/>
          <w:b/>
          <w:color w:val="393939"/>
          <w:szCs w:val="28"/>
        </w:rPr>
        <w:t>:</w:t>
      </w:r>
    </w:p>
    <w:p w14:paraId="41308720" w14:textId="77777777" w:rsidR="00166AD8" w:rsidRPr="00B413E0" w:rsidRDefault="00166AD8" w:rsidP="00166AD8">
      <w:pPr>
        <w:widowControl w:val="0"/>
        <w:autoSpaceDE w:val="0"/>
        <w:autoSpaceDN w:val="0"/>
        <w:adjustRightInd w:val="0"/>
        <w:rPr>
          <w:rFonts w:ascii="Arial Narrow" w:hAnsi="Arial Narrow" w:cs="MyriadWebPro"/>
          <w:color w:val="393939"/>
          <w:szCs w:val="28"/>
        </w:rPr>
      </w:pPr>
    </w:p>
    <w:p w14:paraId="7DBC9EED" w14:textId="77777777" w:rsidR="00166AD8" w:rsidRPr="00B413E0" w:rsidRDefault="00166AD8" w:rsidP="00166AD8">
      <w:pPr>
        <w:widowControl w:val="0"/>
        <w:autoSpaceDE w:val="0"/>
        <w:autoSpaceDN w:val="0"/>
        <w:adjustRightInd w:val="0"/>
        <w:ind w:left="360"/>
        <w:rPr>
          <w:rFonts w:ascii="Arial Narrow" w:hAnsi="Arial Narrow" w:cs="MyriadWebPro"/>
          <w:b/>
          <w:color w:val="393939"/>
          <w:szCs w:val="28"/>
        </w:rPr>
      </w:pPr>
      <w:r w:rsidRPr="00B413E0">
        <w:rPr>
          <w:rFonts w:ascii="Arial Narrow" w:hAnsi="Arial Narrow" w:cs="MyriadWebPro"/>
          <w:b/>
          <w:color w:val="393939"/>
          <w:szCs w:val="28"/>
        </w:rPr>
        <w:lastRenderedPageBreak/>
        <w:t>Students:</w:t>
      </w:r>
    </w:p>
    <w:p w14:paraId="4829F52A" w14:textId="77777777" w:rsidR="00166AD8" w:rsidRPr="00B413E0" w:rsidRDefault="00166AD8" w:rsidP="00166AD8">
      <w:pPr>
        <w:widowControl w:val="0"/>
        <w:autoSpaceDE w:val="0"/>
        <w:autoSpaceDN w:val="0"/>
        <w:adjustRightInd w:val="0"/>
        <w:ind w:left="360"/>
        <w:rPr>
          <w:rFonts w:ascii="Arial Narrow" w:hAnsi="Arial Narrow" w:cs="MyriadWebPro"/>
          <w:color w:val="393939"/>
          <w:szCs w:val="28"/>
        </w:rPr>
      </w:pPr>
    </w:p>
    <w:p w14:paraId="0CAF2AE5" w14:textId="77777777" w:rsidR="00166AD8" w:rsidRPr="00B413E0" w:rsidRDefault="00166AD8" w:rsidP="00166AD8">
      <w:pPr>
        <w:widowControl w:val="0"/>
        <w:autoSpaceDE w:val="0"/>
        <w:autoSpaceDN w:val="0"/>
        <w:adjustRightInd w:val="0"/>
        <w:ind w:left="360"/>
        <w:rPr>
          <w:rFonts w:ascii="Arial Narrow" w:hAnsi="Arial Narrow" w:cs="MyriadWebPro"/>
          <w:color w:val="393939"/>
          <w:szCs w:val="28"/>
        </w:rPr>
      </w:pPr>
      <w:r w:rsidRPr="00B413E0">
        <w:rPr>
          <w:rFonts w:ascii="Arial Narrow" w:hAnsi="Arial Narrow" w:cs="MyriadWebPro"/>
          <w:color w:val="393939"/>
          <w:szCs w:val="28"/>
        </w:rPr>
        <w:t>In order for a school to grant permission to a student to participate in a work study program the student must:</w:t>
      </w:r>
    </w:p>
    <w:p w14:paraId="370D567A" w14:textId="77777777" w:rsidR="00166AD8" w:rsidRPr="00B413E0" w:rsidRDefault="00166AD8" w:rsidP="00965F68">
      <w:pPr>
        <w:pStyle w:val="ListParagraph"/>
        <w:widowControl w:val="0"/>
        <w:numPr>
          <w:ilvl w:val="1"/>
          <w:numId w:val="15"/>
        </w:numPr>
        <w:autoSpaceDE w:val="0"/>
        <w:autoSpaceDN w:val="0"/>
        <w:adjustRightInd w:val="0"/>
        <w:rPr>
          <w:rFonts w:ascii="Arial Narrow" w:hAnsi="Arial Narrow" w:cs="MyriadWebPro"/>
          <w:color w:val="393939"/>
          <w:szCs w:val="28"/>
        </w:rPr>
      </w:pPr>
      <w:r w:rsidRPr="00B413E0">
        <w:rPr>
          <w:rFonts w:ascii="Arial Narrow" w:hAnsi="Arial Narrow" w:cs="MyriadWebPro"/>
          <w:color w:val="393939"/>
          <w:szCs w:val="28"/>
        </w:rPr>
        <w:t>Be 15 years of age or older</w:t>
      </w:r>
    </w:p>
    <w:p w14:paraId="15BB6482" w14:textId="77777777" w:rsidR="005B11A6" w:rsidRPr="00B413E0" w:rsidRDefault="005B11A6" w:rsidP="005B11A6">
      <w:pPr>
        <w:pStyle w:val="ListParagraph"/>
        <w:widowControl w:val="0"/>
        <w:autoSpaceDE w:val="0"/>
        <w:autoSpaceDN w:val="0"/>
        <w:adjustRightInd w:val="0"/>
        <w:ind w:left="1070"/>
        <w:rPr>
          <w:rFonts w:ascii="Arial Narrow" w:hAnsi="Arial Narrow" w:cs="MyriadWebPro"/>
          <w:color w:val="393939"/>
          <w:szCs w:val="28"/>
        </w:rPr>
      </w:pPr>
    </w:p>
    <w:p w14:paraId="510B8F11" w14:textId="77777777" w:rsidR="00166AD8" w:rsidRPr="00B413E0" w:rsidRDefault="00166AD8" w:rsidP="00965F68">
      <w:pPr>
        <w:pStyle w:val="ListParagraph"/>
        <w:widowControl w:val="0"/>
        <w:numPr>
          <w:ilvl w:val="1"/>
          <w:numId w:val="15"/>
        </w:numPr>
        <w:autoSpaceDE w:val="0"/>
        <w:autoSpaceDN w:val="0"/>
        <w:adjustRightInd w:val="0"/>
        <w:rPr>
          <w:rFonts w:ascii="Arial Narrow" w:hAnsi="Arial Narrow" w:cs="MyriadWebPro"/>
          <w:color w:val="393939"/>
          <w:szCs w:val="28"/>
        </w:rPr>
      </w:pPr>
      <w:r w:rsidRPr="00B413E0">
        <w:rPr>
          <w:rFonts w:ascii="Arial Narrow" w:hAnsi="Arial Narrow" w:cs="MyriadWebPro"/>
          <w:color w:val="393939"/>
          <w:szCs w:val="28"/>
        </w:rPr>
        <w:t>Be covered by the Workers’ Compensation Act</w:t>
      </w:r>
    </w:p>
    <w:p w14:paraId="437C4FB9" w14:textId="77777777" w:rsidR="005B11A6" w:rsidRPr="00B413E0" w:rsidRDefault="005B11A6" w:rsidP="005B11A6">
      <w:pPr>
        <w:widowControl w:val="0"/>
        <w:autoSpaceDE w:val="0"/>
        <w:autoSpaceDN w:val="0"/>
        <w:adjustRightInd w:val="0"/>
        <w:rPr>
          <w:rFonts w:ascii="Arial Narrow" w:hAnsi="Arial Narrow" w:cs="MyriadWebPro"/>
          <w:color w:val="393939"/>
          <w:szCs w:val="28"/>
        </w:rPr>
      </w:pPr>
    </w:p>
    <w:p w14:paraId="130B502A" w14:textId="77777777" w:rsidR="00866763" w:rsidRPr="00B413E0" w:rsidRDefault="00866763" w:rsidP="00965F68">
      <w:pPr>
        <w:pStyle w:val="ListParagraph"/>
        <w:widowControl w:val="0"/>
        <w:numPr>
          <w:ilvl w:val="1"/>
          <w:numId w:val="15"/>
        </w:numPr>
        <w:autoSpaceDE w:val="0"/>
        <w:autoSpaceDN w:val="0"/>
        <w:adjustRightInd w:val="0"/>
        <w:rPr>
          <w:rFonts w:ascii="Arial Narrow" w:hAnsi="Arial Narrow" w:cs="MyriadWebPro"/>
          <w:color w:val="393939"/>
          <w:szCs w:val="28"/>
        </w:rPr>
      </w:pPr>
      <w:r w:rsidRPr="00B413E0">
        <w:rPr>
          <w:rFonts w:ascii="Arial Narrow" w:hAnsi="Arial Narrow" w:cs="MyriadWebPro"/>
          <w:color w:val="393939"/>
          <w:szCs w:val="28"/>
        </w:rPr>
        <w:t>Observe the Code of Behaviour of the district and school; in addition, students in the work place will follow the reasonable direction of the employer and the employer’s designated supervisor(s).</w:t>
      </w:r>
    </w:p>
    <w:p w14:paraId="340F1A93" w14:textId="77777777" w:rsidR="00166AD8" w:rsidRPr="00B413E0" w:rsidRDefault="00166AD8" w:rsidP="00866763">
      <w:pPr>
        <w:widowControl w:val="0"/>
        <w:autoSpaceDE w:val="0"/>
        <w:autoSpaceDN w:val="0"/>
        <w:adjustRightInd w:val="0"/>
        <w:rPr>
          <w:rFonts w:ascii="Arial Narrow" w:hAnsi="Arial Narrow" w:cs="MyriadWebPro"/>
          <w:color w:val="393939"/>
          <w:szCs w:val="28"/>
        </w:rPr>
      </w:pPr>
    </w:p>
    <w:p w14:paraId="427B3F89" w14:textId="77777777" w:rsidR="00F740E9" w:rsidRPr="00B413E0" w:rsidRDefault="00F740E9" w:rsidP="00166AD8">
      <w:pPr>
        <w:pStyle w:val="ListParagraph"/>
        <w:widowControl w:val="0"/>
        <w:autoSpaceDE w:val="0"/>
        <w:autoSpaceDN w:val="0"/>
        <w:adjustRightInd w:val="0"/>
        <w:ind w:left="360"/>
        <w:rPr>
          <w:rFonts w:ascii="Arial Narrow" w:hAnsi="Arial Narrow" w:cs="MyriadWebPro"/>
          <w:b/>
          <w:color w:val="393939"/>
          <w:szCs w:val="28"/>
        </w:rPr>
      </w:pPr>
      <w:r w:rsidRPr="00B413E0">
        <w:rPr>
          <w:rFonts w:ascii="Arial Narrow" w:hAnsi="Arial Narrow" w:cs="MyriadWebPro"/>
          <w:b/>
          <w:color w:val="393939"/>
          <w:szCs w:val="28"/>
        </w:rPr>
        <w:t>School District:</w:t>
      </w:r>
    </w:p>
    <w:p w14:paraId="0D414536" w14:textId="77777777" w:rsidR="00F740E9" w:rsidRPr="00B413E0" w:rsidRDefault="00F740E9" w:rsidP="00166AD8">
      <w:pPr>
        <w:pStyle w:val="ListParagraph"/>
        <w:widowControl w:val="0"/>
        <w:autoSpaceDE w:val="0"/>
        <w:autoSpaceDN w:val="0"/>
        <w:adjustRightInd w:val="0"/>
        <w:ind w:left="360"/>
        <w:rPr>
          <w:rFonts w:ascii="Arial Narrow" w:hAnsi="Arial Narrow" w:cs="MyriadWebPro"/>
          <w:b/>
          <w:color w:val="393939"/>
          <w:szCs w:val="28"/>
        </w:rPr>
      </w:pPr>
    </w:p>
    <w:p w14:paraId="1C08E550" w14:textId="77777777" w:rsidR="00F740E9" w:rsidRPr="00B413E0" w:rsidRDefault="00F740E9" w:rsidP="00166AD8">
      <w:pPr>
        <w:pStyle w:val="ListParagraph"/>
        <w:widowControl w:val="0"/>
        <w:autoSpaceDE w:val="0"/>
        <w:autoSpaceDN w:val="0"/>
        <w:adjustRightInd w:val="0"/>
        <w:ind w:left="360"/>
        <w:rPr>
          <w:rFonts w:ascii="Arial Narrow" w:hAnsi="Arial Narrow" w:cs="MyriadWebPro"/>
          <w:color w:val="393939"/>
          <w:szCs w:val="28"/>
        </w:rPr>
      </w:pPr>
      <w:r w:rsidRPr="00B413E0">
        <w:rPr>
          <w:rFonts w:ascii="Arial Narrow" w:hAnsi="Arial Narrow" w:cs="MyriadWebPro"/>
          <w:color w:val="393939"/>
          <w:szCs w:val="28"/>
        </w:rPr>
        <w:t xml:space="preserve">The school district will ensure that all schools and staff are aware of the </w:t>
      </w:r>
      <w:r w:rsidR="008A448A" w:rsidRPr="00B413E0">
        <w:rPr>
          <w:rFonts w:ascii="Arial Narrow" w:hAnsi="Arial Narrow" w:cs="MyriadWebPro"/>
          <w:color w:val="393939"/>
          <w:szCs w:val="28"/>
        </w:rPr>
        <w:t>roles and responsibilities of each party and will provide to the schools any necessary forms, including but not limited to:</w:t>
      </w:r>
    </w:p>
    <w:p w14:paraId="1C51E67C" w14:textId="77777777" w:rsidR="008A448A" w:rsidRPr="00B413E0" w:rsidRDefault="008A448A" w:rsidP="008A448A">
      <w:pPr>
        <w:pStyle w:val="ListParagraph"/>
        <w:widowControl w:val="0"/>
        <w:numPr>
          <w:ilvl w:val="0"/>
          <w:numId w:val="24"/>
        </w:numPr>
        <w:autoSpaceDE w:val="0"/>
        <w:autoSpaceDN w:val="0"/>
        <w:adjustRightInd w:val="0"/>
        <w:rPr>
          <w:rFonts w:ascii="Arial Narrow" w:hAnsi="Arial Narrow" w:cs="MyriadWebPro"/>
          <w:color w:val="393939"/>
          <w:szCs w:val="28"/>
        </w:rPr>
      </w:pPr>
      <w:r w:rsidRPr="00B413E0">
        <w:rPr>
          <w:rFonts w:ascii="Arial Narrow" w:hAnsi="Arial Narrow" w:cs="MyriadWebPro"/>
          <w:color w:val="393939"/>
          <w:szCs w:val="28"/>
        </w:rPr>
        <w:t>Work Experience Agreement Forms</w:t>
      </w:r>
    </w:p>
    <w:p w14:paraId="0D03F446" w14:textId="77777777" w:rsidR="008A448A" w:rsidRPr="00B413E0" w:rsidRDefault="008A448A" w:rsidP="008A448A">
      <w:pPr>
        <w:pStyle w:val="ListParagraph"/>
        <w:widowControl w:val="0"/>
        <w:numPr>
          <w:ilvl w:val="0"/>
          <w:numId w:val="24"/>
        </w:numPr>
        <w:autoSpaceDE w:val="0"/>
        <w:autoSpaceDN w:val="0"/>
        <w:adjustRightInd w:val="0"/>
        <w:rPr>
          <w:rFonts w:ascii="Arial Narrow" w:hAnsi="Arial Narrow" w:cs="MyriadWebPro"/>
          <w:color w:val="393939"/>
          <w:szCs w:val="28"/>
        </w:rPr>
      </w:pPr>
      <w:r w:rsidRPr="00B413E0">
        <w:rPr>
          <w:rFonts w:ascii="Arial Narrow" w:hAnsi="Arial Narrow" w:cs="MyriadWebPro"/>
          <w:color w:val="393939"/>
          <w:szCs w:val="28"/>
        </w:rPr>
        <w:t>Training Logs</w:t>
      </w:r>
    </w:p>
    <w:p w14:paraId="6BBED102" w14:textId="77777777" w:rsidR="008A448A" w:rsidRPr="00B413E0" w:rsidRDefault="008A448A" w:rsidP="008A448A">
      <w:pPr>
        <w:pStyle w:val="ListParagraph"/>
        <w:widowControl w:val="0"/>
        <w:numPr>
          <w:ilvl w:val="0"/>
          <w:numId w:val="24"/>
        </w:numPr>
        <w:autoSpaceDE w:val="0"/>
        <w:autoSpaceDN w:val="0"/>
        <w:adjustRightInd w:val="0"/>
        <w:rPr>
          <w:rFonts w:ascii="Arial Narrow" w:hAnsi="Arial Narrow" w:cs="MyriadWebPro"/>
          <w:color w:val="393939"/>
          <w:szCs w:val="28"/>
        </w:rPr>
      </w:pPr>
      <w:r w:rsidRPr="00B413E0">
        <w:rPr>
          <w:rFonts w:ascii="Arial Narrow" w:hAnsi="Arial Narrow" w:cs="MyriadWebPro"/>
          <w:color w:val="393939"/>
          <w:szCs w:val="28"/>
        </w:rPr>
        <w:t>Orientation and Safety Checklist</w:t>
      </w:r>
    </w:p>
    <w:p w14:paraId="126520AE" w14:textId="77777777" w:rsidR="008A448A" w:rsidRPr="00B413E0" w:rsidRDefault="008A448A" w:rsidP="008A448A">
      <w:pPr>
        <w:pStyle w:val="ListParagraph"/>
        <w:widowControl w:val="0"/>
        <w:numPr>
          <w:ilvl w:val="0"/>
          <w:numId w:val="24"/>
        </w:numPr>
        <w:autoSpaceDE w:val="0"/>
        <w:autoSpaceDN w:val="0"/>
        <w:adjustRightInd w:val="0"/>
        <w:rPr>
          <w:rFonts w:ascii="Arial Narrow" w:hAnsi="Arial Narrow" w:cs="MyriadWebPro"/>
          <w:color w:val="393939"/>
          <w:szCs w:val="28"/>
        </w:rPr>
      </w:pPr>
      <w:r w:rsidRPr="00B413E0">
        <w:rPr>
          <w:rFonts w:ascii="Arial Narrow" w:hAnsi="Arial Narrow" w:cs="MyriadWebPro"/>
          <w:color w:val="393939"/>
          <w:szCs w:val="28"/>
        </w:rPr>
        <w:t>Student Evaluation Forms</w:t>
      </w:r>
    </w:p>
    <w:p w14:paraId="4CA37CDD" w14:textId="77777777" w:rsidR="00F740E9" w:rsidRPr="00B413E0" w:rsidRDefault="00F740E9" w:rsidP="00166AD8">
      <w:pPr>
        <w:pStyle w:val="ListParagraph"/>
        <w:widowControl w:val="0"/>
        <w:autoSpaceDE w:val="0"/>
        <w:autoSpaceDN w:val="0"/>
        <w:adjustRightInd w:val="0"/>
        <w:ind w:left="360"/>
        <w:rPr>
          <w:rFonts w:ascii="Arial Narrow" w:hAnsi="Arial Narrow" w:cs="MyriadWebPro"/>
          <w:b/>
          <w:color w:val="393939"/>
          <w:szCs w:val="28"/>
        </w:rPr>
      </w:pPr>
    </w:p>
    <w:p w14:paraId="36FA1954" w14:textId="77777777" w:rsidR="00166AD8" w:rsidRPr="00B413E0" w:rsidRDefault="00166AD8" w:rsidP="00166AD8">
      <w:pPr>
        <w:pStyle w:val="ListParagraph"/>
        <w:widowControl w:val="0"/>
        <w:autoSpaceDE w:val="0"/>
        <w:autoSpaceDN w:val="0"/>
        <w:adjustRightInd w:val="0"/>
        <w:ind w:left="360"/>
        <w:rPr>
          <w:rFonts w:ascii="Arial Narrow" w:hAnsi="Arial Narrow" w:cs="MyriadWebPro"/>
          <w:color w:val="393939"/>
          <w:szCs w:val="28"/>
        </w:rPr>
      </w:pPr>
      <w:r w:rsidRPr="00B413E0">
        <w:rPr>
          <w:rFonts w:ascii="Arial Narrow" w:hAnsi="Arial Narrow" w:cs="MyriadWebPro"/>
          <w:b/>
          <w:color w:val="393939"/>
          <w:szCs w:val="28"/>
        </w:rPr>
        <w:t>Schools</w:t>
      </w:r>
      <w:r w:rsidRPr="00B413E0">
        <w:rPr>
          <w:rFonts w:ascii="Arial Narrow" w:hAnsi="Arial Narrow" w:cs="MyriadWebPro"/>
          <w:color w:val="393939"/>
          <w:szCs w:val="28"/>
        </w:rPr>
        <w:t>:</w:t>
      </w:r>
    </w:p>
    <w:p w14:paraId="33AA8CB3" w14:textId="77777777" w:rsidR="00166AD8" w:rsidRPr="00B413E0" w:rsidRDefault="00166AD8" w:rsidP="00166AD8">
      <w:pPr>
        <w:pStyle w:val="ListParagraph"/>
        <w:widowControl w:val="0"/>
        <w:autoSpaceDE w:val="0"/>
        <w:autoSpaceDN w:val="0"/>
        <w:adjustRightInd w:val="0"/>
        <w:ind w:left="360"/>
        <w:rPr>
          <w:rFonts w:ascii="Arial Narrow" w:hAnsi="Arial Narrow" w:cs="MyriadWebPro"/>
          <w:color w:val="393939"/>
          <w:szCs w:val="28"/>
        </w:rPr>
      </w:pPr>
    </w:p>
    <w:p w14:paraId="30E4790F" w14:textId="77777777" w:rsidR="00166AD8" w:rsidRPr="00B413E0" w:rsidRDefault="00166AD8" w:rsidP="00166AD8">
      <w:pPr>
        <w:pStyle w:val="ListParagraph"/>
        <w:widowControl w:val="0"/>
        <w:autoSpaceDE w:val="0"/>
        <w:autoSpaceDN w:val="0"/>
        <w:adjustRightInd w:val="0"/>
        <w:ind w:left="360"/>
        <w:rPr>
          <w:rFonts w:ascii="Arial Narrow" w:hAnsi="Arial Narrow" w:cs="MyriadWebPro"/>
          <w:color w:val="393939"/>
          <w:szCs w:val="28"/>
        </w:rPr>
      </w:pPr>
      <w:r w:rsidRPr="00B413E0">
        <w:rPr>
          <w:rFonts w:ascii="Arial Narrow" w:hAnsi="Arial Narrow" w:cs="MyriadWebPro"/>
          <w:color w:val="393939"/>
          <w:szCs w:val="28"/>
        </w:rPr>
        <w:t>In order for a school to grant permission to a student to participate in a work study program the school must:</w:t>
      </w:r>
    </w:p>
    <w:p w14:paraId="4804F99C" w14:textId="77777777" w:rsidR="00166AD8" w:rsidRPr="00B413E0" w:rsidRDefault="00166AD8" w:rsidP="00166AD8">
      <w:pPr>
        <w:pStyle w:val="ListParagraph"/>
        <w:widowControl w:val="0"/>
        <w:autoSpaceDE w:val="0"/>
        <w:autoSpaceDN w:val="0"/>
        <w:adjustRightInd w:val="0"/>
        <w:ind w:left="360"/>
        <w:rPr>
          <w:rFonts w:ascii="Arial Narrow" w:hAnsi="Arial Narrow" w:cs="MyriadWebPro"/>
          <w:color w:val="393939"/>
          <w:szCs w:val="28"/>
        </w:rPr>
      </w:pPr>
    </w:p>
    <w:p w14:paraId="01E8A241" w14:textId="77777777" w:rsidR="001C60F6" w:rsidRPr="00B413E0" w:rsidRDefault="001C60F6" w:rsidP="00866763">
      <w:pPr>
        <w:pStyle w:val="ListParagraph"/>
        <w:widowControl w:val="0"/>
        <w:numPr>
          <w:ilvl w:val="0"/>
          <w:numId w:val="23"/>
        </w:numPr>
        <w:autoSpaceDE w:val="0"/>
        <w:autoSpaceDN w:val="0"/>
        <w:adjustRightInd w:val="0"/>
        <w:rPr>
          <w:rFonts w:ascii="Arial Narrow" w:hAnsi="Arial Narrow" w:cs="MyriadWebPro"/>
          <w:color w:val="393939"/>
          <w:szCs w:val="28"/>
        </w:rPr>
      </w:pPr>
      <w:r w:rsidRPr="00B413E0">
        <w:rPr>
          <w:rFonts w:ascii="Arial Narrow" w:hAnsi="Arial Narrow" w:cs="MyriadWebPro"/>
          <w:color w:val="393939"/>
          <w:szCs w:val="28"/>
        </w:rPr>
        <w:t>Ensure that Work Experience 12A and Work Experience 12B are each 100 to 120 hour courses of work-based training in a co-operative partnership between the student, the school, and the employer</w:t>
      </w:r>
    </w:p>
    <w:p w14:paraId="54A53D27" w14:textId="77777777" w:rsidR="001C60F6" w:rsidRPr="00B413E0" w:rsidRDefault="001C60F6" w:rsidP="001C60F6">
      <w:pPr>
        <w:pStyle w:val="ListParagraph"/>
        <w:widowControl w:val="0"/>
        <w:autoSpaceDE w:val="0"/>
        <w:autoSpaceDN w:val="0"/>
        <w:adjustRightInd w:val="0"/>
        <w:ind w:left="1080"/>
        <w:rPr>
          <w:rFonts w:ascii="Arial Narrow" w:hAnsi="Arial Narrow" w:cs="MyriadWebPro"/>
          <w:color w:val="393939"/>
          <w:szCs w:val="28"/>
        </w:rPr>
      </w:pPr>
    </w:p>
    <w:p w14:paraId="6227DB15" w14:textId="77777777" w:rsidR="00166AD8" w:rsidRPr="00B413E0" w:rsidRDefault="00965F68" w:rsidP="00866763">
      <w:pPr>
        <w:pStyle w:val="ListParagraph"/>
        <w:widowControl w:val="0"/>
        <w:numPr>
          <w:ilvl w:val="0"/>
          <w:numId w:val="23"/>
        </w:numPr>
        <w:autoSpaceDE w:val="0"/>
        <w:autoSpaceDN w:val="0"/>
        <w:adjustRightInd w:val="0"/>
        <w:rPr>
          <w:rFonts w:ascii="Arial Narrow" w:hAnsi="Arial Narrow" w:cs="MyriadWebPro"/>
          <w:color w:val="393939"/>
          <w:szCs w:val="28"/>
        </w:rPr>
      </w:pPr>
      <w:r w:rsidRPr="00B413E0">
        <w:rPr>
          <w:rFonts w:ascii="Arial Narrow" w:hAnsi="Arial Narrow" w:cs="MyriadWebPro"/>
          <w:color w:val="393939"/>
          <w:szCs w:val="28"/>
        </w:rPr>
        <w:t xml:space="preserve">Ensure that there is on file at the school, a written agreement setting out the terms of the work experience placement in accordance with the Ministry of Education policies and Ministerial Orders and </w:t>
      </w:r>
      <w:proofErr w:type="spellStart"/>
      <w:r w:rsidRPr="00B413E0">
        <w:rPr>
          <w:rFonts w:ascii="Arial Narrow" w:hAnsi="Arial Narrow" w:cs="MyriadWebPro"/>
          <w:color w:val="393939"/>
          <w:szCs w:val="28"/>
        </w:rPr>
        <w:t>WorkSafe</w:t>
      </w:r>
      <w:proofErr w:type="spellEnd"/>
      <w:r w:rsidRPr="00B413E0">
        <w:rPr>
          <w:rFonts w:ascii="Arial Narrow" w:hAnsi="Arial Narrow" w:cs="MyriadWebPro"/>
          <w:color w:val="393939"/>
          <w:szCs w:val="28"/>
        </w:rPr>
        <w:t xml:space="preserve"> BC requirements for such programs, and that such agreements are completed by:</w:t>
      </w:r>
    </w:p>
    <w:p w14:paraId="2E0CA446" w14:textId="77777777" w:rsidR="00866763" w:rsidRPr="00B413E0" w:rsidRDefault="00866763" w:rsidP="00866763">
      <w:pPr>
        <w:pStyle w:val="ListParagraph"/>
        <w:widowControl w:val="0"/>
        <w:autoSpaceDE w:val="0"/>
        <w:autoSpaceDN w:val="0"/>
        <w:adjustRightInd w:val="0"/>
        <w:ind w:left="1080"/>
        <w:rPr>
          <w:rFonts w:ascii="Arial Narrow" w:hAnsi="Arial Narrow" w:cs="MyriadWebPro"/>
          <w:color w:val="393939"/>
          <w:szCs w:val="28"/>
        </w:rPr>
      </w:pPr>
    </w:p>
    <w:p w14:paraId="3606DDA2" w14:textId="77777777" w:rsidR="00965F68" w:rsidRPr="00B413E0" w:rsidRDefault="00965F68" w:rsidP="00866763">
      <w:pPr>
        <w:pStyle w:val="ListParagraph"/>
        <w:numPr>
          <w:ilvl w:val="0"/>
          <w:numId w:val="18"/>
        </w:numPr>
        <w:rPr>
          <w:rFonts w:ascii="Arial Narrow" w:hAnsi="Arial Narrow"/>
        </w:rPr>
      </w:pPr>
      <w:r w:rsidRPr="00B413E0">
        <w:rPr>
          <w:rFonts w:ascii="Arial Narrow" w:hAnsi="Arial Narrow"/>
        </w:rPr>
        <w:t>The employer who has agreed to supervise the student during the   placement</w:t>
      </w:r>
    </w:p>
    <w:p w14:paraId="40715F47" w14:textId="77777777" w:rsidR="00965F68" w:rsidRPr="00B413E0" w:rsidRDefault="00965F68" w:rsidP="00965F68">
      <w:pPr>
        <w:pStyle w:val="NormalWeb"/>
        <w:numPr>
          <w:ilvl w:val="0"/>
          <w:numId w:val="18"/>
        </w:numPr>
        <w:rPr>
          <w:rFonts w:ascii="Arial Narrow" w:hAnsi="Arial Narrow" w:cs="Arial"/>
        </w:rPr>
      </w:pPr>
      <w:r w:rsidRPr="00B413E0">
        <w:rPr>
          <w:rFonts w:ascii="Arial Narrow" w:hAnsi="Arial Narrow" w:cs="Arial"/>
        </w:rPr>
        <w:t>The student, and the student’s parent, in the case of a minor student, and</w:t>
      </w:r>
    </w:p>
    <w:p w14:paraId="5860EEF3" w14:textId="77777777" w:rsidR="00665885" w:rsidRPr="00B413E0" w:rsidRDefault="00965F68" w:rsidP="00665885">
      <w:pPr>
        <w:pStyle w:val="NormalWeb"/>
        <w:numPr>
          <w:ilvl w:val="0"/>
          <w:numId w:val="18"/>
        </w:numPr>
        <w:rPr>
          <w:rFonts w:ascii="Arial Narrow" w:hAnsi="Arial Narrow"/>
        </w:rPr>
      </w:pPr>
      <w:r w:rsidRPr="00B413E0">
        <w:rPr>
          <w:rFonts w:ascii="Arial Narrow" w:hAnsi="Arial Narrow" w:cs="Arial"/>
        </w:rPr>
        <w:t>The School</w:t>
      </w:r>
    </w:p>
    <w:p w14:paraId="19BBB70C" w14:textId="77777777" w:rsidR="001D276E" w:rsidRPr="00B413E0" w:rsidRDefault="00665885" w:rsidP="00665885">
      <w:pPr>
        <w:pStyle w:val="NormalWeb"/>
        <w:numPr>
          <w:ilvl w:val="0"/>
          <w:numId w:val="23"/>
        </w:numPr>
        <w:rPr>
          <w:rFonts w:ascii="Arial Narrow" w:hAnsi="Arial Narrow"/>
        </w:rPr>
      </w:pPr>
      <w:r w:rsidRPr="00B413E0">
        <w:rPr>
          <w:rFonts w:ascii="Arial Narrow" w:hAnsi="Arial Narrow"/>
        </w:rPr>
        <w:t xml:space="preserve"> </w:t>
      </w:r>
      <w:r w:rsidR="00965F68" w:rsidRPr="00B413E0">
        <w:rPr>
          <w:rFonts w:ascii="Arial Narrow" w:hAnsi="Arial Narrow"/>
        </w:rPr>
        <w:t>Ensure that</w:t>
      </w:r>
      <w:r w:rsidRPr="00B413E0">
        <w:rPr>
          <w:rFonts w:ascii="Arial Narrow" w:hAnsi="Arial Narrow"/>
        </w:rPr>
        <w:t xml:space="preserve"> all work experience programs and courses are delivered</w:t>
      </w:r>
      <w:r w:rsidR="004927F7" w:rsidRPr="00B413E0">
        <w:rPr>
          <w:rFonts w:ascii="Arial Narrow" w:hAnsi="Arial Narrow"/>
        </w:rPr>
        <w:t xml:space="preserve"> in </w:t>
      </w:r>
      <w:r w:rsidRPr="00B413E0">
        <w:rPr>
          <w:rFonts w:ascii="Arial Narrow" w:hAnsi="Arial Narrow"/>
        </w:rPr>
        <w:t xml:space="preserve">  </w:t>
      </w:r>
      <w:r w:rsidR="004927F7" w:rsidRPr="00B413E0">
        <w:rPr>
          <w:rFonts w:ascii="Arial Narrow" w:hAnsi="Arial Narrow"/>
        </w:rPr>
        <w:t xml:space="preserve">accordance with the Ministry of Education policies and Ministerial Orders and </w:t>
      </w:r>
      <w:proofErr w:type="spellStart"/>
      <w:r w:rsidR="004927F7" w:rsidRPr="00B413E0">
        <w:rPr>
          <w:rFonts w:ascii="Arial Narrow" w:hAnsi="Arial Narrow"/>
        </w:rPr>
        <w:t>WorkS</w:t>
      </w:r>
      <w:r w:rsidRPr="00B413E0">
        <w:rPr>
          <w:rFonts w:ascii="Arial Narrow" w:hAnsi="Arial Narrow"/>
        </w:rPr>
        <w:t>afe</w:t>
      </w:r>
      <w:proofErr w:type="spellEnd"/>
      <w:r w:rsidRPr="00B413E0">
        <w:rPr>
          <w:rFonts w:ascii="Arial Narrow" w:hAnsi="Arial Narrow"/>
        </w:rPr>
        <w:t xml:space="preserve"> BC</w:t>
      </w:r>
      <w:r w:rsidR="00965F68" w:rsidRPr="00B413E0">
        <w:rPr>
          <w:rFonts w:ascii="Arial Narrow" w:hAnsi="Arial Narrow"/>
        </w:rPr>
        <w:t xml:space="preserve"> </w:t>
      </w:r>
      <w:r w:rsidR="001D276E" w:rsidRPr="00B413E0">
        <w:rPr>
          <w:rFonts w:ascii="Arial Narrow" w:hAnsi="Arial Narrow"/>
        </w:rPr>
        <w:t xml:space="preserve">                                                             </w:t>
      </w:r>
    </w:p>
    <w:p w14:paraId="516A07DF" w14:textId="77777777" w:rsidR="00E5141B" w:rsidRPr="00B413E0" w:rsidRDefault="00E5141B" w:rsidP="004927F7">
      <w:pPr>
        <w:widowControl w:val="0"/>
        <w:autoSpaceDE w:val="0"/>
        <w:autoSpaceDN w:val="0"/>
        <w:adjustRightInd w:val="0"/>
        <w:ind w:left="720"/>
        <w:rPr>
          <w:rFonts w:ascii="Arial Narrow" w:hAnsi="Arial Narrow" w:cs="Verdana"/>
          <w:b/>
          <w:color w:val="383E43"/>
          <w:szCs w:val="22"/>
        </w:rPr>
      </w:pPr>
      <w:r w:rsidRPr="00B413E0">
        <w:rPr>
          <w:rFonts w:ascii="Arial Narrow" w:hAnsi="Arial Narrow" w:cs="Verdana"/>
          <w:b/>
          <w:color w:val="383E43"/>
          <w:szCs w:val="22"/>
        </w:rPr>
        <w:t>W</w:t>
      </w:r>
      <w:r w:rsidR="00866763" w:rsidRPr="00B413E0">
        <w:rPr>
          <w:rFonts w:ascii="Arial Narrow" w:hAnsi="Arial Narrow" w:cs="Verdana"/>
          <w:b/>
          <w:color w:val="383E43"/>
          <w:szCs w:val="22"/>
        </w:rPr>
        <w:t>ork Experience T</w:t>
      </w:r>
      <w:r w:rsidR="004927F7" w:rsidRPr="00B413E0">
        <w:rPr>
          <w:rFonts w:ascii="Arial Narrow" w:hAnsi="Arial Narrow" w:cs="Verdana"/>
          <w:b/>
          <w:color w:val="383E43"/>
          <w:szCs w:val="22"/>
        </w:rPr>
        <w:t>eacher</w:t>
      </w:r>
      <w:r w:rsidRPr="00B413E0">
        <w:rPr>
          <w:rFonts w:ascii="Arial Narrow" w:hAnsi="Arial Narrow" w:cs="Verdana"/>
          <w:b/>
          <w:color w:val="383E43"/>
          <w:szCs w:val="22"/>
        </w:rPr>
        <w:t>s:</w:t>
      </w:r>
    </w:p>
    <w:p w14:paraId="6BBCDEE9" w14:textId="77777777" w:rsidR="00E5141B" w:rsidRPr="00B413E0" w:rsidRDefault="00E5141B" w:rsidP="004927F7">
      <w:pPr>
        <w:widowControl w:val="0"/>
        <w:autoSpaceDE w:val="0"/>
        <w:autoSpaceDN w:val="0"/>
        <w:adjustRightInd w:val="0"/>
        <w:ind w:left="720"/>
        <w:rPr>
          <w:rFonts w:ascii="Arial Narrow" w:hAnsi="Arial Narrow" w:cs="Verdana"/>
          <w:color w:val="383E43"/>
          <w:szCs w:val="22"/>
        </w:rPr>
      </w:pPr>
    </w:p>
    <w:p w14:paraId="47C075DF" w14:textId="77777777" w:rsidR="004927F7" w:rsidRPr="00B413E0" w:rsidRDefault="00E5141B" w:rsidP="00E5141B">
      <w:pPr>
        <w:pStyle w:val="ListParagraph"/>
        <w:widowControl w:val="0"/>
        <w:numPr>
          <w:ilvl w:val="0"/>
          <w:numId w:val="21"/>
        </w:numPr>
        <w:autoSpaceDE w:val="0"/>
        <w:autoSpaceDN w:val="0"/>
        <w:adjustRightInd w:val="0"/>
        <w:rPr>
          <w:rFonts w:ascii="Arial Narrow" w:hAnsi="Arial Narrow" w:cs="Verdana"/>
          <w:color w:val="383E43"/>
          <w:szCs w:val="22"/>
        </w:rPr>
      </w:pPr>
      <w:r w:rsidRPr="00B413E0">
        <w:rPr>
          <w:rFonts w:ascii="Arial Narrow" w:hAnsi="Arial Narrow" w:cs="Verdana"/>
          <w:color w:val="383E43"/>
          <w:szCs w:val="22"/>
        </w:rPr>
        <w:t>W</w:t>
      </w:r>
      <w:r w:rsidR="004927F7" w:rsidRPr="00B413E0">
        <w:rPr>
          <w:rFonts w:ascii="Arial Narrow" w:hAnsi="Arial Narrow" w:cs="Verdana"/>
          <w:color w:val="383E43"/>
          <w:szCs w:val="22"/>
        </w:rPr>
        <w:t xml:space="preserve">ill meet with each site manager of potential work experience work places to discuss the expectations of employers and students and gather appropriate information to advise the principal on appropriate placements. Appropriateness of placement locations will be based on student safety, student learning opportunity, and positive modeling opportunities for students.  This meeting will take place at the work site(s) where students will be placed during the program. </w:t>
      </w:r>
    </w:p>
    <w:p w14:paraId="3D76D523" w14:textId="77777777" w:rsidR="00965F68" w:rsidRPr="00B413E0" w:rsidRDefault="00965F68" w:rsidP="00172329">
      <w:pPr>
        <w:widowControl w:val="0"/>
        <w:autoSpaceDE w:val="0"/>
        <w:autoSpaceDN w:val="0"/>
        <w:adjustRightInd w:val="0"/>
        <w:rPr>
          <w:rFonts w:ascii="Arial Narrow" w:hAnsi="Arial Narrow" w:cs="Verdana"/>
          <w:color w:val="383E43"/>
          <w:szCs w:val="20"/>
        </w:rPr>
      </w:pPr>
    </w:p>
    <w:p w14:paraId="12DB737D" w14:textId="77777777" w:rsidR="004927F7" w:rsidRPr="00B413E0" w:rsidRDefault="004927F7" w:rsidP="004927F7">
      <w:pPr>
        <w:widowControl w:val="0"/>
        <w:autoSpaceDE w:val="0"/>
        <w:autoSpaceDN w:val="0"/>
        <w:adjustRightInd w:val="0"/>
        <w:rPr>
          <w:rFonts w:ascii="Arial Narrow" w:hAnsi="Arial Narrow" w:cs="Verdana"/>
          <w:color w:val="383E43"/>
          <w:szCs w:val="20"/>
        </w:rPr>
      </w:pPr>
      <w:r w:rsidRPr="00B413E0">
        <w:rPr>
          <w:rFonts w:ascii="Arial Narrow" w:hAnsi="Arial Narrow" w:cs="Verdana"/>
          <w:color w:val="383E43"/>
          <w:szCs w:val="22"/>
        </w:rPr>
        <w:t xml:space="preserve">   </w:t>
      </w:r>
    </w:p>
    <w:p w14:paraId="07EA38BD" w14:textId="77777777" w:rsidR="004927F7" w:rsidRPr="00B413E0" w:rsidRDefault="00E5141B" w:rsidP="00E5141B">
      <w:pPr>
        <w:pStyle w:val="ListParagraph"/>
        <w:widowControl w:val="0"/>
        <w:numPr>
          <w:ilvl w:val="0"/>
          <w:numId w:val="21"/>
        </w:numPr>
        <w:autoSpaceDE w:val="0"/>
        <w:autoSpaceDN w:val="0"/>
        <w:adjustRightInd w:val="0"/>
        <w:rPr>
          <w:rFonts w:ascii="Arial Narrow" w:hAnsi="Arial Narrow" w:cs="Verdana"/>
          <w:color w:val="383E43"/>
          <w:szCs w:val="22"/>
        </w:rPr>
      </w:pPr>
      <w:r w:rsidRPr="00B413E0">
        <w:rPr>
          <w:rFonts w:ascii="Arial Narrow" w:hAnsi="Arial Narrow" w:cs="Verdana"/>
          <w:color w:val="383E43"/>
          <w:szCs w:val="22"/>
        </w:rPr>
        <w:t>W</w:t>
      </w:r>
      <w:r w:rsidR="004927F7" w:rsidRPr="00B413E0">
        <w:rPr>
          <w:rFonts w:ascii="Arial Narrow" w:hAnsi="Arial Narrow" w:cs="Verdana"/>
          <w:color w:val="383E43"/>
          <w:szCs w:val="22"/>
        </w:rPr>
        <w:t>ill be responsible for ensuring that appropriate monitoring and supervision of work place experience is carried out. Such monitoring may involve telephone interviews of employers, student or parent interviews, visits to the work place during student work experience, and visits to the work site at other times.</w:t>
      </w:r>
    </w:p>
    <w:p w14:paraId="3F8F5239" w14:textId="77777777" w:rsidR="00866763" w:rsidRPr="00B413E0" w:rsidRDefault="00866763" w:rsidP="00E5141B">
      <w:pPr>
        <w:widowControl w:val="0"/>
        <w:autoSpaceDE w:val="0"/>
        <w:autoSpaceDN w:val="0"/>
        <w:adjustRightInd w:val="0"/>
        <w:rPr>
          <w:rFonts w:ascii="Arial Narrow" w:hAnsi="Arial Narrow" w:cs="Verdana"/>
          <w:color w:val="383E43"/>
          <w:szCs w:val="22"/>
        </w:rPr>
      </w:pPr>
    </w:p>
    <w:p w14:paraId="78522AF2" w14:textId="77777777" w:rsidR="00866763" w:rsidRPr="00B413E0" w:rsidRDefault="00866763" w:rsidP="00E5141B">
      <w:pPr>
        <w:widowControl w:val="0"/>
        <w:autoSpaceDE w:val="0"/>
        <w:autoSpaceDN w:val="0"/>
        <w:adjustRightInd w:val="0"/>
        <w:rPr>
          <w:rFonts w:ascii="Arial Narrow" w:hAnsi="Arial Narrow" w:cs="Verdana"/>
          <w:color w:val="383E43"/>
          <w:szCs w:val="22"/>
        </w:rPr>
      </w:pPr>
    </w:p>
    <w:p w14:paraId="034688BE" w14:textId="77777777" w:rsidR="00E5141B" w:rsidRPr="00B413E0" w:rsidRDefault="00E5141B" w:rsidP="00866763">
      <w:pPr>
        <w:pStyle w:val="ListParagraph"/>
        <w:widowControl w:val="0"/>
        <w:numPr>
          <w:ilvl w:val="0"/>
          <w:numId w:val="21"/>
        </w:numPr>
        <w:autoSpaceDE w:val="0"/>
        <w:autoSpaceDN w:val="0"/>
        <w:adjustRightInd w:val="0"/>
        <w:rPr>
          <w:rFonts w:ascii="Arial Narrow" w:hAnsi="Arial Narrow" w:cs="Verdana"/>
          <w:color w:val="383E43"/>
          <w:szCs w:val="20"/>
        </w:rPr>
      </w:pPr>
      <w:r w:rsidRPr="00B413E0">
        <w:rPr>
          <w:rFonts w:ascii="Arial Narrow" w:hAnsi="Arial Narrow" w:cs="Verdana"/>
          <w:color w:val="383E43"/>
          <w:szCs w:val="22"/>
        </w:rPr>
        <w:t>Will inform students of work place safety procedures and issues prior to placement.</w:t>
      </w:r>
    </w:p>
    <w:p w14:paraId="43F89A32" w14:textId="77777777" w:rsidR="00866763" w:rsidRPr="00B413E0" w:rsidRDefault="00866763" w:rsidP="00866763">
      <w:pPr>
        <w:pStyle w:val="ListParagraph"/>
        <w:widowControl w:val="0"/>
        <w:autoSpaceDE w:val="0"/>
        <w:autoSpaceDN w:val="0"/>
        <w:adjustRightInd w:val="0"/>
        <w:ind w:left="1080"/>
        <w:rPr>
          <w:rFonts w:ascii="Arial Narrow" w:hAnsi="Arial Narrow" w:cs="Verdana"/>
          <w:color w:val="383E43"/>
          <w:szCs w:val="20"/>
        </w:rPr>
      </w:pPr>
    </w:p>
    <w:p w14:paraId="33403A59" w14:textId="77777777" w:rsidR="00866763" w:rsidRPr="00B413E0" w:rsidRDefault="00866763" w:rsidP="00866763">
      <w:pPr>
        <w:pStyle w:val="ListParagraph"/>
        <w:widowControl w:val="0"/>
        <w:numPr>
          <w:ilvl w:val="0"/>
          <w:numId w:val="21"/>
        </w:numPr>
        <w:autoSpaceDE w:val="0"/>
        <w:autoSpaceDN w:val="0"/>
        <w:adjustRightInd w:val="0"/>
        <w:rPr>
          <w:rFonts w:ascii="Arial Narrow" w:hAnsi="Arial Narrow" w:cs="Verdana"/>
          <w:color w:val="383E43"/>
          <w:szCs w:val="20"/>
        </w:rPr>
      </w:pPr>
      <w:r w:rsidRPr="00B413E0">
        <w:rPr>
          <w:rFonts w:ascii="Arial Narrow" w:hAnsi="Arial Narrow" w:cs="Verdana"/>
          <w:color w:val="383E43"/>
          <w:szCs w:val="22"/>
        </w:rPr>
        <w:t>Ensure that employers are informed of student background information necessary to safeguard the safety of the student. Where background information is needed to safeguard the safety or security of the employer’s workplace, such information will only be shared with parent consent. In the case of special needs students, this consent will be noted in the student IEP.</w:t>
      </w:r>
    </w:p>
    <w:p w14:paraId="420B2C11" w14:textId="77777777" w:rsidR="00BC6599" w:rsidRPr="00B413E0" w:rsidRDefault="00BC6599" w:rsidP="00BC6599">
      <w:pPr>
        <w:widowControl w:val="0"/>
        <w:autoSpaceDE w:val="0"/>
        <w:autoSpaceDN w:val="0"/>
        <w:adjustRightInd w:val="0"/>
        <w:rPr>
          <w:rFonts w:ascii="Arial Narrow" w:hAnsi="Arial Narrow" w:cs="Verdana"/>
          <w:color w:val="383E43"/>
          <w:szCs w:val="20"/>
        </w:rPr>
      </w:pPr>
    </w:p>
    <w:p w14:paraId="41A669CF" w14:textId="77777777" w:rsidR="00866763" w:rsidRPr="00B413E0" w:rsidRDefault="00866763" w:rsidP="009D5713">
      <w:pPr>
        <w:pStyle w:val="ListParagraph"/>
        <w:widowControl w:val="0"/>
        <w:autoSpaceDE w:val="0"/>
        <w:autoSpaceDN w:val="0"/>
        <w:adjustRightInd w:val="0"/>
        <w:ind w:left="1080"/>
        <w:rPr>
          <w:rFonts w:ascii="Arial Narrow" w:hAnsi="Arial Narrow" w:cs="Verdana"/>
          <w:color w:val="383E43"/>
          <w:szCs w:val="20"/>
        </w:rPr>
      </w:pPr>
    </w:p>
    <w:p w14:paraId="2835F7AD" w14:textId="77777777" w:rsidR="00E5141B" w:rsidRPr="00B413E0" w:rsidRDefault="004632F6" w:rsidP="004632F6">
      <w:pPr>
        <w:pStyle w:val="ListParagraph"/>
        <w:widowControl w:val="0"/>
        <w:autoSpaceDE w:val="0"/>
        <w:autoSpaceDN w:val="0"/>
        <w:adjustRightInd w:val="0"/>
        <w:rPr>
          <w:rFonts w:ascii="Arial Narrow" w:hAnsi="Arial Narrow" w:cs="Verdana"/>
          <w:b/>
          <w:color w:val="383E43"/>
          <w:szCs w:val="22"/>
        </w:rPr>
      </w:pPr>
      <w:r w:rsidRPr="00B413E0">
        <w:rPr>
          <w:rFonts w:ascii="Arial Narrow" w:hAnsi="Arial Narrow" w:cs="Verdana"/>
          <w:b/>
          <w:color w:val="383E43"/>
          <w:szCs w:val="22"/>
        </w:rPr>
        <w:t>Employers:</w:t>
      </w:r>
    </w:p>
    <w:p w14:paraId="396B7AA5" w14:textId="77777777" w:rsidR="004632F6" w:rsidRPr="00B413E0" w:rsidRDefault="004632F6" w:rsidP="004632F6">
      <w:pPr>
        <w:pStyle w:val="ListParagraph"/>
        <w:widowControl w:val="0"/>
        <w:autoSpaceDE w:val="0"/>
        <w:autoSpaceDN w:val="0"/>
        <w:adjustRightInd w:val="0"/>
        <w:rPr>
          <w:rFonts w:ascii="Arial Narrow" w:hAnsi="Arial Narrow" w:cs="Verdana"/>
          <w:color w:val="383E43"/>
          <w:szCs w:val="22"/>
        </w:rPr>
      </w:pPr>
    </w:p>
    <w:p w14:paraId="6B4CDAC3" w14:textId="77777777" w:rsidR="004632F6" w:rsidRPr="00B413E0" w:rsidRDefault="004632F6" w:rsidP="004632F6">
      <w:pPr>
        <w:widowControl w:val="0"/>
        <w:autoSpaceDE w:val="0"/>
        <w:autoSpaceDN w:val="0"/>
        <w:adjustRightInd w:val="0"/>
        <w:ind w:left="720"/>
        <w:rPr>
          <w:rFonts w:ascii="Arial Narrow" w:hAnsi="Arial Narrow" w:cs="Verdana"/>
          <w:color w:val="383E43"/>
          <w:szCs w:val="22"/>
        </w:rPr>
      </w:pPr>
      <w:r w:rsidRPr="00B413E0">
        <w:rPr>
          <w:rFonts w:ascii="Arial Narrow" w:hAnsi="Arial Narrow" w:cs="Verdana"/>
          <w:color w:val="383E43"/>
          <w:szCs w:val="22"/>
        </w:rPr>
        <w:t xml:space="preserve">a.  Are responsible for </w:t>
      </w:r>
      <w:proofErr w:type="spellStart"/>
      <w:r w:rsidRPr="00B413E0">
        <w:rPr>
          <w:rFonts w:ascii="Arial Narrow" w:hAnsi="Arial Narrow" w:cs="Verdana"/>
          <w:color w:val="383E43"/>
          <w:szCs w:val="22"/>
        </w:rPr>
        <w:t>WorkSafe</w:t>
      </w:r>
      <w:proofErr w:type="spellEnd"/>
      <w:r w:rsidRPr="00B413E0">
        <w:rPr>
          <w:rFonts w:ascii="Arial Narrow" w:hAnsi="Arial Narrow" w:cs="Verdana"/>
          <w:color w:val="383E43"/>
          <w:szCs w:val="22"/>
        </w:rPr>
        <w:t xml:space="preserve"> BC reporting and responsibilities</w:t>
      </w:r>
    </w:p>
    <w:p w14:paraId="7E716E56" w14:textId="77777777" w:rsidR="004632F6" w:rsidRPr="00B413E0" w:rsidRDefault="004632F6" w:rsidP="004632F6">
      <w:pPr>
        <w:widowControl w:val="0"/>
        <w:autoSpaceDE w:val="0"/>
        <w:autoSpaceDN w:val="0"/>
        <w:adjustRightInd w:val="0"/>
        <w:ind w:left="720"/>
        <w:rPr>
          <w:rFonts w:ascii="Arial Narrow" w:hAnsi="Arial Narrow" w:cs="Verdana"/>
          <w:color w:val="383E43"/>
          <w:szCs w:val="22"/>
        </w:rPr>
      </w:pPr>
    </w:p>
    <w:p w14:paraId="60A2D10D" w14:textId="77777777" w:rsidR="004632F6" w:rsidRPr="00B413E0" w:rsidRDefault="004632F6" w:rsidP="00F740E9">
      <w:pPr>
        <w:widowControl w:val="0"/>
        <w:autoSpaceDE w:val="0"/>
        <w:autoSpaceDN w:val="0"/>
        <w:adjustRightInd w:val="0"/>
        <w:ind w:left="709" w:hanging="11"/>
        <w:rPr>
          <w:rFonts w:ascii="Arial Narrow" w:hAnsi="Arial Narrow" w:cs="Verdana"/>
          <w:color w:val="383E43"/>
          <w:szCs w:val="22"/>
        </w:rPr>
      </w:pPr>
      <w:r w:rsidRPr="00B413E0">
        <w:rPr>
          <w:rFonts w:ascii="Arial Narrow" w:hAnsi="Arial Narrow" w:cs="Verdana"/>
          <w:color w:val="383E43"/>
          <w:szCs w:val="22"/>
        </w:rPr>
        <w:t>b.  Must participate in on-site safety orientatio</w:t>
      </w:r>
      <w:r w:rsidR="00F740E9" w:rsidRPr="00B413E0">
        <w:rPr>
          <w:rFonts w:ascii="Arial Narrow" w:hAnsi="Arial Narrow" w:cs="Verdana"/>
          <w:color w:val="383E43"/>
          <w:szCs w:val="22"/>
        </w:rPr>
        <w:t xml:space="preserve">ns for students before hands-on </w:t>
      </w:r>
      <w:r w:rsidR="00F740E9" w:rsidRPr="00B413E0">
        <w:rPr>
          <w:rFonts w:ascii="Arial Narrow" w:hAnsi="Arial Narrow" w:cs="Verdana"/>
          <w:color w:val="383E43"/>
          <w:szCs w:val="22"/>
        </w:rPr>
        <w:tab/>
      </w:r>
      <w:r w:rsidR="00F740E9" w:rsidRPr="00B413E0">
        <w:rPr>
          <w:rFonts w:ascii="Arial Narrow" w:hAnsi="Arial Narrow" w:cs="Verdana"/>
          <w:color w:val="383E43"/>
          <w:szCs w:val="22"/>
        </w:rPr>
        <w:tab/>
        <w:t xml:space="preserve">     </w:t>
      </w:r>
      <w:r w:rsidRPr="00B413E0">
        <w:rPr>
          <w:rFonts w:ascii="Arial Narrow" w:hAnsi="Arial Narrow" w:cs="Verdana"/>
          <w:color w:val="383E43"/>
          <w:szCs w:val="22"/>
        </w:rPr>
        <w:t>activities begin</w:t>
      </w:r>
    </w:p>
    <w:p w14:paraId="613ACAA5" w14:textId="77777777" w:rsidR="00F740E9" w:rsidRPr="00B413E0" w:rsidRDefault="00F740E9" w:rsidP="00F740E9">
      <w:pPr>
        <w:pStyle w:val="NormalWeb"/>
        <w:ind w:left="993" w:hanging="273"/>
        <w:rPr>
          <w:rFonts w:ascii="Arial Narrow" w:hAnsi="Arial Narrow"/>
        </w:rPr>
      </w:pPr>
      <w:r w:rsidRPr="00B413E0">
        <w:rPr>
          <w:rFonts w:ascii="Arial Narrow" w:hAnsi="Arial Narrow" w:cs="Verdana"/>
          <w:color w:val="383E43"/>
          <w:szCs w:val="22"/>
        </w:rPr>
        <w:t xml:space="preserve">c.  </w:t>
      </w:r>
      <w:r w:rsidR="004632F6" w:rsidRPr="00B413E0">
        <w:rPr>
          <w:rFonts w:ascii="Arial Narrow" w:hAnsi="Arial Narrow" w:cs="Verdana"/>
          <w:color w:val="383E43"/>
          <w:szCs w:val="22"/>
        </w:rPr>
        <w:t xml:space="preserve">Must be familiar with and operate within </w:t>
      </w:r>
      <w:r w:rsidR="004632F6" w:rsidRPr="00B413E0">
        <w:rPr>
          <w:rFonts w:ascii="Arial Narrow" w:hAnsi="Arial Narrow"/>
        </w:rPr>
        <w:t xml:space="preserve">Ministry of Education policies and </w:t>
      </w:r>
      <w:r w:rsidRPr="00B413E0">
        <w:rPr>
          <w:rFonts w:ascii="Arial Narrow" w:hAnsi="Arial Narrow"/>
        </w:rPr>
        <w:t xml:space="preserve">                                                </w:t>
      </w:r>
      <w:r w:rsidR="004632F6" w:rsidRPr="00B413E0">
        <w:rPr>
          <w:rFonts w:ascii="Arial Narrow" w:hAnsi="Arial Narrow"/>
        </w:rPr>
        <w:t xml:space="preserve">Ministerial Orders and </w:t>
      </w:r>
      <w:proofErr w:type="spellStart"/>
      <w:r w:rsidR="004632F6" w:rsidRPr="00B413E0">
        <w:rPr>
          <w:rFonts w:ascii="Arial Narrow" w:hAnsi="Arial Narrow"/>
        </w:rPr>
        <w:t>WorkSafe</w:t>
      </w:r>
      <w:proofErr w:type="spellEnd"/>
      <w:r w:rsidR="004632F6" w:rsidRPr="00B413E0">
        <w:rPr>
          <w:rFonts w:ascii="Arial Narrow" w:hAnsi="Arial Narrow"/>
        </w:rPr>
        <w:t xml:space="preserve"> BC  </w:t>
      </w:r>
    </w:p>
    <w:p w14:paraId="277CFD80" w14:textId="77777777" w:rsidR="00F740E9" w:rsidRPr="00B413E0" w:rsidRDefault="00F740E9" w:rsidP="00F740E9">
      <w:pPr>
        <w:pStyle w:val="NormalWeb"/>
        <w:ind w:left="993" w:hanging="273"/>
        <w:rPr>
          <w:rFonts w:ascii="Arial Narrow" w:hAnsi="Arial Narrow"/>
        </w:rPr>
      </w:pPr>
    </w:p>
    <w:p w14:paraId="0115DE03" w14:textId="77777777" w:rsidR="005018BC" w:rsidRPr="00B413E0" w:rsidRDefault="004632F6" w:rsidP="00FB58CA">
      <w:pPr>
        <w:pStyle w:val="NormalWeb"/>
        <w:ind w:left="993" w:hanging="273"/>
        <w:rPr>
          <w:rFonts w:ascii="Arial Narrow" w:hAnsi="Arial Narrow"/>
        </w:rPr>
      </w:pPr>
      <w:r w:rsidRPr="00B413E0">
        <w:rPr>
          <w:rFonts w:ascii="Arial Narrow" w:hAnsi="Arial Narrow"/>
        </w:rPr>
        <w:t xml:space="preserve">                                                            </w:t>
      </w:r>
    </w:p>
    <w:sectPr w:rsidR="005018BC" w:rsidRPr="00B413E0" w:rsidSect="007F0781">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9BBCF" w14:textId="77777777" w:rsidR="00DF2D82" w:rsidRDefault="00DF2D82" w:rsidP="00AC4F16">
      <w:r>
        <w:separator/>
      </w:r>
    </w:p>
  </w:endnote>
  <w:endnote w:type="continuationSeparator" w:id="0">
    <w:p w14:paraId="00EBD99A" w14:textId="77777777" w:rsidR="00DF2D82" w:rsidRDefault="00DF2D82" w:rsidP="00AC4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MyriadWebPro">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72102" w14:textId="77777777" w:rsidR="00DF2D82" w:rsidRDefault="00DF2D82" w:rsidP="00AC4F16">
      <w:r>
        <w:separator/>
      </w:r>
    </w:p>
  </w:footnote>
  <w:footnote w:type="continuationSeparator" w:id="0">
    <w:p w14:paraId="691CBC82" w14:textId="77777777" w:rsidR="00DF2D82" w:rsidRDefault="00DF2D82" w:rsidP="00AC4F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9EFBF" w14:textId="77777777" w:rsidR="009635C9" w:rsidRPr="00114B75" w:rsidRDefault="009635C9" w:rsidP="009635C9">
    <w:pPr>
      <w:pStyle w:val="Header"/>
      <w:tabs>
        <w:tab w:val="left" w:pos="1740"/>
      </w:tabs>
      <w:jc w:val="center"/>
      <w:rPr>
        <w:rFonts w:ascii="Times New Roman" w:eastAsia="Times New Roman" w:hAnsi="Times New Roman" w:cs="Times New Roman"/>
        <w:lang w:eastAsia="en-CA"/>
      </w:rPr>
    </w:pPr>
    <w:r w:rsidRPr="00114B75">
      <w:rPr>
        <w:rFonts w:ascii="Times New Roman" w:eastAsia="Times New Roman" w:hAnsi="Times New Roman" w:cs="Times New Roman"/>
        <w:noProof/>
      </w:rPr>
      <w:drawing>
        <wp:anchor distT="0" distB="0" distL="114300" distR="114300" simplePos="0" relativeHeight="251659264" behindDoc="1" locked="0" layoutInCell="1" allowOverlap="1" wp14:anchorId="7C7C294B" wp14:editId="42490BE5">
          <wp:simplePos x="0" y="0"/>
          <wp:positionH relativeFrom="column">
            <wp:align>left</wp:align>
          </wp:positionH>
          <wp:positionV relativeFrom="paragraph">
            <wp:posOffset>0</wp:posOffset>
          </wp:positionV>
          <wp:extent cx="373380" cy="457200"/>
          <wp:effectExtent l="0" t="0" r="7620" b="0"/>
          <wp:wrapTight wrapText="bothSides">
            <wp:wrapPolygon edited="0">
              <wp:start x="0" y="0"/>
              <wp:lineTo x="0" y="20700"/>
              <wp:lineTo x="20939" y="20700"/>
              <wp:lineTo x="20939" y="0"/>
              <wp:lineTo x="0" y="0"/>
            </wp:wrapPolygon>
          </wp:wrapTight>
          <wp:docPr id="1" name="Picture 1" descr="s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5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3380" cy="457200"/>
                  </a:xfrm>
                  <a:prstGeom prst="rect">
                    <a:avLst/>
                  </a:prstGeom>
                  <a:noFill/>
                </pic:spPr>
              </pic:pic>
            </a:graphicData>
          </a:graphic>
          <wp14:sizeRelH relativeFrom="page">
            <wp14:pctWidth>0</wp14:pctWidth>
          </wp14:sizeRelH>
          <wp14:sizeRelV relativeFrom="page">
            <wp14:pctHeight>0</wp14:pctHeight>
          </wp14:sizeRelV>
        </wp:anchor>
      </w:drawing>
    </w:r>
    <w:r w:rsidRPr="00114B75">
      <w:rPr>
        <w:rFonts w:ascii="Arial Narrow" w:eastAsia="Times New Roman" w:hAnsi="Arial Narrow" w:cs="Times New Roman"/>
        <w:b/>
        <w:lang w:eastAsia="en-CA"/>
      </w:rPr>
      <w:t>SCHO</w:t>
    </w:r>
    <w:r>
      <w:rPr>
        <w:rFonts w:ascii="Arial Narrow" w:eastAsia="Times New Roman" w:hAnsi="Arial Narrow" w:cs="Times New Roman"/>
        <w:b/>
        <w:lang w:eastAsia="en-CA"/>
      </w:rPr>
      <w:t xml:space="preserve">OL DISTRICT NO. 50 </w:t>
    </w:r>
    <w:proofErr w:type="spellStart"/>
    <w:r>
      <w:rPr>
        <w:rFonts w:ascii="Arial Narrow" w:eastAsia="Times New Roman" w:hAnsi="Arial Narrow" w:cs="Times New Roman"/>
        <w:b/>
        <w:lang w:eastAsia="en-CA"/>
      </w:rPr>
      <w:t>HAIDA</w:t>
    </w:r>
    <w:proofErr w:type="spellEnd"/>
    <w:r>
      <w:rPr>
        <w:rFonts w:ascii="Arial Narrow" w:eastAsia="Times New Roman" w:hAnsi="Arial Narrow" w:cs="Times New Roman"/>
        <w:b/>
        <w:lang w:eastAsia="en-CA"/>
      </w:rPr>
      <w:t xml:space="preserve"> </w:t>
    </w:r>
    <w:proofErr w:type="spellStart"/>
    <w:r>
      <w:rPr>
        <w:rFonts w:ascii="Arial Narrow" w:eastAsia="Times New Roman" w:hAnsi="Arial Narrow" w:cs="Times New Roman"/>
        <w:b/>
        <w:lang w:eastAsia="en-CA"/>
      </w:rPr>
      <w:t>GWAII</w:t>
    </w:r>
    <w:proofErr w:type="spellEnd"/>
  </w:p>
  <w:p w14:paraId="3C7F58BD" w14:textId="77777777" w:rsidR="009635C9" w:rsidRPr="00114B75" w:rsidRDefault="009635C9" w:rsidP="009635C9">
    <w:pPr>
      <w:widowControl w:val="0"/>
      <w:tabs>
        <w:tab w:val="left" w:pos="1740"/>
        <w:tab w:val="center" w:pos="4320"/>
        <w:tab w:val="right" w:pos="8640"/>
      </w:tabs>
      <w:autoSpaceDE w:val="0"/>
      <w:autoSpaceDN w:val="0"/>
      <w:adjustRightInd w:val="0"/>
      <w:jc w:val="center"/>
      <w:rPr>
        <w:rFonts w:ascii="Arial Narrow" w:eastAsia="Times New Roman" w:hAnsi="Arial Narrow" w:cs="Times New Roman"/>
        <w:b/>
        <w:lang w:eastAsia="en-CA"/>
      </w:rPr>
    </w:pPr>
    <w:r w:rsidRPr="00114B75">
      <w:rPr>
        <w:rFonts w:ascii="Arial Narrow" w:eastAsia="Times New Roman" w:hAnsi="Arial Narrow" w:cs="Times New Roman"/>
        <w:b/>
        <w:lang w:eastAsia="en-CA"/>
      </w:rPr>
      <w:t>BOARD POLICY MANUAL</w:t>
    </w:r>
  </w:p>
  <w:p w14:paraId="40328811" w14:textId="2E46FCEB" w:rsidR="00AC4F16" w:rsidRDefault="00AC4F1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3DFF"/>
    <w:multiLevelType w:val="multilevel"/>
    <w:tmpl w:val="55C4C4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1ADA4673"/>
    <w:multiLevelType w:val="multilevel"/>
    <w:tmpl w:val="DE5E8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2D685B"/>
    <w:multiLevelType w:val="multilevel"/>
    <w:tmpl w:val="794E4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FB5E07"/>
    <w:multiLevelType w:val="multilevel"/>
    <w:tmpl w:val="1C3A3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E805A4"/>
    <w:multiLevelType w:val="hybridMultilevel"/>
    <w:tmpl w:val="164818D8"/>
    <w:lvl w:ilvl="0" w:tplc="EBAA903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F44917"/>
    <w:multiLevelType w:val="multilevel"/>
    <w:tmpl w:val="5E58C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1473B3"/>
    <w:multiLevelType w:val="multilevel"/>
    <w:tmpl w:val="B9FC8C8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081F91"/>
    <w:multiLevelType w:val="hybridMultilevel"/>
    <w:tmpl w:val="FBCE9F82"/>
    <w:lvl w:ilvl="0" w:tplc="B10CC974">
      <w:start w:val="3"/>
      <w:numFmt w:val="upperLetter"/>
      <w:lvlText w:val="%1."/>
      <w:lvlJc w:val="left"/>
      <w:pPr>
        <w:ind w:left="720" w:hanging="360"/>
      </w:pPr>
      <w:rPr>
        <w:rFonts w:ascii="Verdana" w:hAnsi="Verdana" w:cs="Verdana" w:hint="default"/>
        <w:color w:val="383E43"/>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8063AF"/>
    <w:multiLevelType w:val="multilevel"/>
    <w:tmpl w:val="04569E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314E16"/>
    <w:multiLevelType w:val="multilevel"/>
    <w:tmpl w:val="D25CA5C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671D4F"/>
    <w:multiLevelType w:val="multilevel"/>
    <w:tmpl w:val="412EE95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415F279F"/>
    <w:multiLevelType w:val="hybridMultilevel"/>
    <w:tmpl w:val="C4E29970"/>
    <w:lvl w:ilvl="0" w:tplc="2632CD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D92C05"/>
    <w:multiLevelType w:val="multilevel"/>
    <w:tmpl w:val="CCE04D4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nsid w:val="469327D0"/>
    <w:multiLevelType w:val="multilevel"/>
    <w:tmpl w:val="411A09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CF102F"/>
    <w:multiLevelType w:val="multilevel"/>
    <w:tmpl w:val="014E5DA2"/>
    <w:lvl w:ilvl="0">
      <w:start w:val="1"/>
      <w:numFmt w:val="decimal"/>
      <w:lvlText w:val="%1."/>
      <w:lvlJc w:val="left"/>
      <w:pPr>
        <w:tabs>
          <w:tab w:val="num" w:pos="1440"/>
        </w:tabs>
        <w:ind w:left="1440" w:hanging="360"/>
      </w:pPr>
    </w:lvl>
    <w:lvl w:ilvl="1">
      <w:start w:val="1"/>
      <w:numFmt w:val="lowerLetter"/>
      <w:lvlText w:val="%2)"/>
      <w:lvlJc w:val="left"/>
      <w:pPr>
        <w:ind w:left="2160" w:hanging="360"/>
      </w:pPr>
      <w:rPr>
        <w:rFonts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5">
    <w:nsid w:val="4D946BA2"/>
    <w:multiLevelType w:val="hybridMultilevel"/>
    <w:tmpl w:val="F94EECC8"/>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16">
    <w:nsid w:val="5C086F0D"/>
    <w:multiLevelType w:val="hybridMultilevel"/>
    <w:tmpl w:val="C1686876"/>
    <w:lvl w:ilvl="0" w:tplc="04090015">
      <w:start w:val="1"/>
      <w:numFmt w:val="upperLetter"/>
      <w:lvlText w:val="%1."/>
      <w:lvlJc w:val="left"/>
      <w:pPr>
        <w:ind w:left="360" w:hanging="360"/>
      </w:pPr>
      <w:rPr>
        <w:rFonts w:hint="default"/>
      </w:rPr>
    </w:lvl>
    <w:lvl w:ilvl="1" w:tplc="E5582450">
      <w:start w:val="1"/>
      <w:numFmt w:val="lowerLetter"/>
      <w:lvlText w:val="%2."/>
      <w:lvlJc w:val="left"/>
      <w:pPr>
        <w:ind w:left="1070" w:hanging="360"/>
      </w:pPr>
      <w:rPr>
        <w:rFonts w:ascii="Arial" w:hAnsi="Arial" w:cs="Aria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FBE3B94"/>
    <w:multiLevelType w:val="hybridMultilevel"/>
    <w:tmpl w:val="BC14C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70028FA"/>
    <w:multiLevelType w:val="hybridMultilevel"/>
    <w:tmpl w:val="6C46177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96A47A8"/>
    <w:multiLevelType w:val="multilevel"/>
    <w:tmpl w:val="9198FA6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AD4099A"/>
    <w:multiLevelType w:val="multilevel"/>
    <w:tmpl w:val="F8B4A2A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B335056"/>
    <w:multiLevelType w:val="multilevel"/>
    <w:tmpl w:val="8AF6A102"/>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2">
    <w:nsid w:val="6E5A3DD3"/>
    <w:multiLevelType w:val="multilevel"/>
    <w:tmpl w:val="22BA83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B136185"/>
    <w:multiLevelType w:val="hybridMultilevel"/>
    <w:tmpl w:val="7084D9B8"/>
    <w:lvl w:ilvl="0" w:tplc="FBF8FB58">
      <w:start w:val="1"/>
      <w:numFmt w:val="lowerRoman"/>
      <w:lvlText w:val="%1."/>
      <w:lvlJc w:val="left"/>
      <w:pPr>
        <w:ind w:left="2160" w:hanging="360"/>
      </w:pPr>
      <w:rPr>
        <w:rFonts w:asciiTheme="minorHAnsi" w:eastAsiaTheme="minorHAnsi" w:hAnsiTheme="minorHAnsi" w:cstheme="minorBidi"/>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14"/>
  </w:num>
  <w:num w:numId="3">
    <w:abstractNumId w:val="13"/>
  </w:num>
  <w:num w:numId="4">
    <w:abstractNumId w:val="20"/>
  </w:num>
  <w:num w:numId="5">
    <w:abstractNumId w:val="10"/>
  </w:num>
  <w:num w:numId="6">
    <w:abstractNumId w:val="8"/>
  </w:num>
  <w:num w:numId="7">
    <w:abstractNumId w:val="6"/>
  </w:num>
  <w:num w:numId="8">
    <w:abstractNumId w:val="2"/>
  </w:num>
  <w:num w:numId="9">
    <w:abstractNumId w:val="22"/>
  </w:num>
  <w:num w:numId="10">
    <w:abstractNumId w:val="9"/>
  </w:num>
  <w:num w:numId="11">
    <w:abstractNumId w:val="19"/>
  </w:num>
  <w:num w:numId="12">
    <w:abstractNumId w:val="21"/>
  </w:num>
  <w:num w:numId="13">
    <w:abstractNumId w:val="1"/>
  </w:num>
  <w:num w:numId="14">
    <w:abstractNumId w:val="3"/>
  </w:num>
  <w:num w:numId="15">
    <w:abstractNumId w:val="16"/>
  </w:num>
  <w:num w:numId="16">
    <w:abstractNumId w:val="15"/>
  </w:num>
  <w:num w:numId="17">
    <w:abstractNumId w:val="17"/>
  </w:num>
  <w:num w:numId="18">
    <w:abstractNumId w:val="23"/>
  </w:num>
  <w:num w:numId="19">
    <w:abstractNumId w:val="12"/>
  </w:num>
  <w:num w:numId="20">
    <w:abstractNumId w:val="0"/>
  </w:num>
  <w:num w:numId="21">
    <w:abstractNumId w:val="11"/>
  </w:num>
  <w:num w:numId="22">
    <w:abstractNumId w:val="7"/>
  </w:num>
  <w:num w:numId="23">
    <w:abstractNumId w:val="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8BC"/>
    <w:rsid w:val="00010F74"/>
    <w:rsid w:val="00166AD8"/>
    <w:rsid w:val="00172329"/>
    <w:rsid w:val="001C60F6"/>
    <w:rsid w:val="001D276E"/>
    <w:rsid w:val="002D71C0"/>
    <w:rsid w:val="00322DB2"/>
    <w:rsid w:val="00326694"/>
    <w:rsid w:val="004632F6"/>
    <w:rsid w:val="004927F7"/>
    <w:rsid w:val="004E09D4"/>
    <w:rsid w:val="005018BC"/>
    <w:rsid w:val="005B11A6"/>
    <w:rsid w:val="005B3EC7"/>
    <w:rsid w:val="00665885"/>
    <w:rsid w:val="00742200"/>
    <w:rsid w:val="007874A5"/>
    <w:rsid w:val="007D4A72"/>
    <w:rsid w:val="007F0781"/>
    <w:rsid w:val="00820D55"/>
    <w:rsid w:val="00836A45"/>
    <w:rsid w:val="00866763"/>
    <w:rsid w:val="008A448A"/>
    <w:rsid w:val="008B7419"/>
    <w:rsid w:val="008C194C"/>
    <w:rsid w:val="009635C9"/>
    <w:rsid w:val="00965F68"/>
    <w:rsid w:val="0098784B"/>
    <w:rsid w:val="009A320C"/>
    <w:rsid w:val="009C0FBC"/>
    <w:rsid w:val="009D5713"/>
    <w:rsid w:val="00A42843"/>
    <w:rsid w:val="00AC4F16"/>
    <w:rsid w:val="00B413E0"/>
    <w:rsid w:val="00BC6599"/>
    <w:rsid w:val="00DD674B"/>
    <w:rsid w:val="00DF2D82"/>
    <w:rsid w:val="00DF5A2C"/>
    <w:rsid w:val="00E5141B"/>
    <w:rsid w:val="00F678E8"/>
    <w:rsid w:val="00F740E9"/>
    <w:rsid w:val="00FB5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0EB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18BC"/>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9A320C"/>
    <w:pPr>
      <w:ind w:left="720"/>
      <w:contextualSpacing/>
    </w:pPr>
  </w:style>
  <w:style w:type="paragraph" w:styleId="Header">
    <w:name w:val="header"/>
    <w:basedOn w:val="Normal"/>
    <w:link w:val="HeaderChar"/>
    <w:uiPriority w:val="99"/>
    <w:unhideWhenUsed/>
    <w:rsid w:val="00AC4F16"/>
    <w:pPr>
      <w:tabs>
        <w:tab w:val="center" w:pos="4680"/>
        <w:tab w:val="right" w:pos="9360"/>
      </w:tabs>
    </w:pPr>
  </w:style>
  <w:style w:type="character" w:customStyle="1" w:styleId="HeaderChar">
    <w:name w:val="Header Char"/>
    <w:basedOn w:val="DefaultParagraphFont"/>
    <w:link w:val="Header"/>
    <w:uiPriority w:val="99"/>
    <w:rsid w:val="00AC4F16"/>
  </w:style>
  <w:style w:type="paragraph" w:styleId="Footer">
    <w:name w:val="footer"/>
    <w:basedOn w:val="Normal"/>
    <w:link w:val="FooterChar"/>
    <w:uiPriority w:val="99"/>
    <w:unhideWhenUsed/>
    <w:rsid w:val="00AC4F16"/>
    <w:pPr>
      <w:tabs>
        <w:tab w:val="center" w:pos="4680"/>
        <w:tab w:val="right" w:pos="9360"/>
      </w:tabs>
    </w:pPr>
  </w:style>
  <w:style w:type="character" w:customStyle="1" w:styleId="FooterChar">
    <w:name w:val="Footer Char"/>
    <w:basedOn w:val="DefaultParagraphFont"/>
    <w:link w:val="Footer"/>
    <w:uiPriority w:val="99"/>
    <w:rsid w:val="00AC4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417111">
      <w:bodyDiv w:val="1"/>
      <w:marLeft w:val="0"/>
      <w:marRight w:val="0"/>
      <w:marTop w:val="0"/>
      <w:marBottom w:val="0"/>
      <w:divBdr>
        <w:top w:val="none" w:sz="0" w:space="0" w:color="auto"/>
        <w:left w:val="none" w:sz="0" w:space="0" w:color="auto"/>
        <w:bottom w:val="none" w:sz="0" w:space="0" w:color="auto"/>
        <w:right w:val="none" w:sz="0" w:space="0" w:color="auto"/>
      </w:divBdr>
      <w:divsChild>
        <w:div w:id="1850556164">
          <w:marLeft w:val="0"/>
          <w:marRight w:val="0"/>
          <w:marTop w:val="0"/>
          <w:marBottom w:val="0"/>
          <w:divBdr>
            <w:top w:val="none" w:sz="0" w:space="0" w:color="auto"/>
            <w:left w:val="none" w:sz="0" w:space="0" w:color="auto"/>
            <w:bottom w:val="none" w:sz="0" w:space="0" w:color="auto"/>
            <w:right w:val="none" w:sz="0" w:space="0" w:color="auto"/>
          </w:divBdr>
          <w:divsChild>
            <w:div w:id="1923681047">
              <w:marLeft w:val="0"/>
              <w:marRight w:val="0"/>
              <w:marTop w:val="0"/>
              <w:marBottom w:val="0"/>
              <w:divBdr>
                <w:top w:val="none" w:sz="0" w:space="0" w:color="auto"/>
                <w:left w:val="none" w:sz="0" w:space="0" w:color="auto"/>
                <w:bottom w:val="none" w:sz="0" w:space="0" w:color="auto"/>
                <w:right w:val="none" w:sz="0" w:space="0" w:color="auto"/>
              </w:divBdr>
              <w:divsChild>
                <w:div w:id="6514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30882">
      <w:bodyDiv w:val="1"/>
      <w:marLeft w:val="0"/>
      <w:marRight w:val="0"/>
      <w:marTop w:val="0"/>
      <w:marBottom w:val="0"/>
      <w:divBdr>
        <w:top w:val="none" w:sz="0" w:space="0" w:color="auto"/>
        <w:left w:val="none" w:sz="0" w:space="0" w:color="auto"/>
        <w:bottom w:val="none" w:sz="0" w:space="0" w:color="auto"/>
        <w:right w:val="none" w:sz="0" w:space="0" w:color="auto"/>
      </w:divBdr>
      <w:divsChild>
        <w:div w:id="1935088583">
          <w:marLeft w:val="0"/>
          <w:marRight w:val="0"/>
          <w:marTop w:val="0"/>
          <w:marBottom w:val="0"/>
          <w:divBdr>
            <w:top w:val="none" w:sz="0" w:space="0" w:color="auto"/>
            <w:left w:val="none" w:sz="0" w:space="0" w:color="auto"/>
            <w:bottom w:val="none" w:sz="0" w:space="0" w:color="auto"/>
            <w:right w:val="none" w:sz="0" w:space="0" w:color="auto"/>
          </w:divBdr>
          <w:divsChild>
            <w:div w:id="1219241309">
              <w:marLeft w:val="0"/>
              <w:marRight w:val="0"/>
              <w:marTop w:val="0"/>
              <w:marBottom w:val="0"/>
              <w:divBdr>
                <w:top w:val="none" w:sz="0" w:space="0" w:color="auto"/>
                <w:left w:val="none" w:sz="0" w:space="0" w:color="auto"/>
                <w:bottom w:val="none" w:sz="0" w:space="0" w:color="auto"/>
                <w:right w:val="none" w:sz="0" w:space="0" w:color="auto"/>
              </w:divBdr>
              <w:divsChild>
                <w:div w:id="3716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02469">
      <w:bodyDiv w:val="1"/>
      <w:marLeft w:val="0"/>
      <w:marRight w:val="0"/>
      <w:marTop w:val="0"/>
      <w:marBottom w:val="0"/>
      <w:divBdr>
        <w:top w:val="none" w:sz="0" w:space="0" w:color="auto"/>
        <w:left w:val="none" w:sz="0" w:space="0" w:color="auto"/>
        <w:bottom w:val="none" w:sz="0" w:space="0" w:color="auto"/>
        <w:right w:val="none" w:sz="0" w:space="0" w:color="auto"/>
      </w:divBdr>
      <w:divsChild>
        <w:div w:id="1475684712">
          <w:marLeft w:val="0"/>
          <w:marRight w:val="0"/>
          <w:marTop w:val="0"/>
          <w:marBottom w:val="0"/>
          <w:divBdr>
            <w:top w:val="none" w:sz="0" w:space="0" w:color="auto"/>
            <w:left w:val="none" w:sz="0" w:space="0" w:color="auto"/>
            <w:bottom w:val="none" w:sz="0" w:space="0" w:color="auto"/>
            <w:right w:val="none" w:sz="0" w:space="0" w:color="auto"/>
          </w:divBdr>
          <w:divsChild>
            <w:div w:id="1497456759">
              <w:marLeft w:val="0"/>
              <w:marRight w:val="0"/>
              <w:marTop w:val="0"/>
              <w:marBottom w:val="0"/>
              <w:divBdr>
                <w:top w:val="none" w:sz="0" w:space="0" w:color="auto"/>
                <w:left w:val="none" w:sz="0" w:space="0" w:color="auto"/>
                <w:bottom w:val="none" w:sz="0" w:space="0" w:color="auto"/>
                <w:right w:val="none" w:sz="0" w:space="0" w:color="auto"/>
              </w:divBdr>
              <w:divsChild>
                <w:div w:id="85179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8806">
          <w:marLeft w:val="0"/>
          <w:marRight w:val="0"/>
          <w:marTop w:val="0"/>
          <w:marBottom w:val="0"/>
          <w:divBdr>
            <w:top w:val="none" w:sz="0" w:space="0" w:color="auto"/>
            <w:left w:val="none" w:sz="0" w:space="0" w:color="auto"/>
            <w:bottom w:val="none" w:sz="0" w:space="0" w:color="auto"/>
            <w:right w:val="none" w:sz="0" w:space="0" w:color="auto"/>
          </w:divBdr>
          <w:divsChild>
            <w:div w:id="1057628644">
              <w:marLeft w:val="0"/>
              <w:marRight w:val="0"/>
              <w:marTop w:val="0"/>
              <w:marBottom w:val="0"/>
              <w:divBdr>
                <w:top w:val="none" w:sz="0" w:space="0" w:color="auto"/>
                <w:left w:val="none" w:sz="0" w:space="0" w:color="auto"/>
                <w:bottom w:val="none" w:sz="0" w:space="0" w:color="auto"/>
                <w:right w:val="none" w:sz="0" w:space="0" w:color="auto"/>
              </w:divBdr>
              <w:divsChild>
                <w:div w:id="732586383">
                  <w:marLeft w:val="0"/>
                  <w:marRight w:val="0"/>
                  <w:marTop w:val="0"/>
                  <w:marBottom w:val="0"/>
                  <w:divBdr>
                    <w:top w:val="none" w:sz="0" w:space="0" w:color="auto"/>
                    <w:left w:val="none" w:sz="0" w:space="0" w:color="auto"/>
                    <w:bottom w:val="none" w:sz="0" w:space="0" w:color="auto"/>
                    <w:right w:val="none" w:sz="0" w:space="0" w:color="auto"/>
                  </w:divBdr>
                </w:div>
              </w:divsChild>
            </w:div>
            <w:div w:id="1617760898">
              <w:marLeft w:val="0"/>
              <w:marRight w:val="0"/>
              <w:marTop w:val="0"/>
              <w:marBottom w:val="0"/>
              <w:divBdr>
                <w:top w:val="none" w:sz="0" w:space="0" w:color="auto"/>
                <w:left w:val="none" w:sz="0" w:space="0" w:color="auto"/>
                <w:bottom w:val="none" w:sz="0" w:space="0" w:color="auto"/>
                <w:right w:val="none" w:sz="0" w:space="0" w:color="auto"/>
              </w:divBdr>
              <w:divsChild>
                <w:div w:id="93385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32550">
      <w:bodyDiv w:val="1"/>
      <w:marLeft w:val="0"/>
      <w:marRight w:val="0"/>
      <w:marTop w:val="0"/>
      <w:marBottom w:val="0"/>
      <w:divBdr>
        <w:top w:val="none" w:sz="0" w:space="0" w:color="auto"/>
        <w:left w:val="none" w:sz="0" w:space="0" w:color="auto"/>
        <w:bottom w:val="none" w:sz="0" w:space="0" w:color="auto"/>
        <w:right w:val="none" w:sz="0" w:space="0" w:color="auto"/>
      </w:divBdr>
      <w:divsChild>
        <w:div w:id="2028484109">
          <w:marLeft w:val="0"/>
          <w:marRight w:val="0"/>
          <w:marTop w:val="0"/>
          <w:marBottom w:val="0"/>
          <w:divBdr>
            <w:top w:val="none" w:sz="0" w:space="0" w:color="auto"/>
            <w:left w:val="none" w:sz="0" w:space="0" w:color="auto"/>
            <w:bottom w:val="none" w:sz="0" w:space="0" w:color="auto"/>
            <w:right w:val="none" w:sz="0" w:space="0" w:color="auto"/>
          </w:divBdr>
          <w:divsChild>
            <w:div w:id="2072728009">
              <w:marLeft w:val="0"/>
              <w:marRight w:val="0"/>
              <w:marTop w:val="0"/>
              <w:marBottom w:val="0"/>
              <w:divBdr>
                <w:top w:val="none" w:sz="0" w:space="0" w:color="auto"/>
                <w:left w:val="none" w:sz="0" w:space="0" w:color="auto"/>
                <w:bottom w:val="none" w:sz="0" w:space="0" w:color="auto"/>
                <w:right w:val="none" w:sz="0" w:space="0" w:color="auto"/>
              </w:divBdr>
              <w:divsChild>
                <w:div w:id="379983740">
                  <w:marLeft w:val="0"/>
                  <w:marRight w:val="0"/>
                  <w:marTop w:val="0"/>
                  <w:marBottom w:val="0"/>
                  <w:divBdr>
                    <w:top w:val="none" w:sz="0" w:space="0" w:color="auto"/>
                    <w:left w:val="none" w:sz="0" w:space="0" w:color="auto"/>
                    <w:bottom w:val="none" w:sz="0" w:space="0" w:color="auto"/>
                    <w:right w:val="none" w:sz="0" w:space="0" w:color="auto"/>
                  </w:divBdr>
                </w:div>
              </w:divsChild>
            </w:div>
            <w:div w:id="1063141223">
              <w:marLeft w:val="0"/>
              <w:marRight w:val="0"/>
              <w:marTop w:val="0"/>
              <w:marBottom w:val="0"/>
              <w:divBdr>
                <w:top w:val="none" w:sz="0" w:space="0" w:color="auto"/>
                <w:left w:val="none" w:sz="0" w:space="0" w:color="auto"/>
                <w:bottom w:val="none" w:sz="0" w:space="0" w:color="auto"/>
                <w:right w:val="none" w:sz="0" w:space="0" w:color="auto"/>
              </w:divBdr>
              <w:divsChild>
                <w:div w:id="116140337">
                  <w:marLeft w:val="0"/>
                  <w:marRight w:val="0"/>
                  <w:marTop w:val="0"/>
                  <w:marBottom w:val="0"/>
                  <w:divBdr>
                    <w:top w:val="none" w:sz="0" w:space="0" w:color="auto"/>
                    <w:left w:val="none" w:sz="0" w:space="0" w:color="auto"/>
                    <w:bottom w:val="none" w:sz="0" w:space="0" w:color="auto"/>
                    <w:right w:val="none" w:sz="0" w:space="0" w:color="auto"/>
                  </w:divBdr>
                </w:div>
              </w:divsChild>
            </w:div>
            <w:div w:id="1418596572">
              <w:marLeft w:val="0"/>
              <w:marRight w:val="0"/>
              <w:marTop w:val="0"/>
              <w:marBottom w:val="0"/>
              <w:divBdr>
                <w:top w:val="none" w:sz="0" w:space="0" w:color="auto"/>
                <w:left w:val="none" w:sz="0" w:space="0" w:color="auto"/>
                <w:bottom w:val="none" w:sz="0" w:space="0" w:color="auto"/>
                <w:right w:val="none" w:sz="0" w:space="0" w:color="auto"/>
              </w:divBdr>
              <w:divsChild>
                <w:div w:id="1809323029">
                  <w:marLeft w:val="0"/>
                  <w:marRight w:val="0"/>
                  <w:marTop w:val="0"/>
                  <w:marBottom w:val="0"/>
                  <w:divBdr>
                    <w:top w:val="none" w:sz="0" w:space="0" w:color="auto"/>
                    <w:left w:val="none" w:sz="0" w:space="0" w:color="auto"/>
                    <w:bottom w:val="none" w:sz="0" w:space="0" w:color="auto"/>
                    <w:right w:val="none" w:sz="0" w:space="0" w:color="auto"/>
                  </w:divBdr>
                </w:div>
                <w:div w:id="1870146425">
                  <w:marLeft w:val="0"/>
                  <w:marRight w:val="0"/>
                  <w:marTop w:val="0"/>
                  <w:marBottom w:val="0"/>
                  <w:divBdr>
                    <w:top w:val="none" w:sz="0" w:space="0" w:color="auto"/>
                    <w:left w:val="none" w:sz="0" w:space="0" w:color="auto"/>
                    <w:bottom w:val="none" w:sz="0" w:space="0" w:color="auto"/>
                    <w:right w:val="none" w:sz="0" w:space="0" w:color="auto"/>
                  </w:divBdr>
                </w:div>
              </w:divsChild>
            </w:div>
            <w:div w:id="1453090001">
              <w:marLeft w:val="0"/>
              <w:marRight w:val="0"/>
              <w:marTop w:val="0"/>
              <w:marBottom w:val="0"/>
              <w:divBdr>
                <w:top w:val="none" w:sz="0" w:space="0" w:color="auto"/>
                <w:left w:val="none" w:sz="0" w:space="0" w:color="auto"/>
                <w:bottom w:val="none" w:sz="0" w:space="0" w:color="auto"/>
                <w:right w:val="none" w:sz="0" w:space="0" w:color="auto"/>
              </w:divBdr>
              <w:divsChild>
                <w:div w:id="1282229502">
                  <w:marLeft w:val="0"/>
                  <w:marRight w:val="0"/>
                  <w:marTop w:val="0"/>
                  <w:marBottom w:val="0"/>
                  <w:divBdr>
                    <w:top w:val="none" w:sz="0" w:space="0" w:color="auto"/>
                    <w:left w:val="none" w:sz="0" w:space="0" w:color="auto"/>
                    <w:bottom w:val="none" w:sz="0" w:space="0" w:color="auto"/>
                    <w:right w:val="none" w:sz="0" w:space="0" w:color="auto"/>
                  </w:divBdr>
                </w:div>
              </w:divsChild>
            </w:div>
            <w:div w:id="48576215">
              <w:marLeft w:val="0"/>
              <w:marRight w:val="0"/>
              <w:marTop w:val="0"/>
              <w:marBottom w:val="0"/>
              <w:divBdr>
                <w:top w:val="none" w:sz="0" w:space="0" w:color="auto"/>
                <w:left w:val="none" w:sz="0" w:space="0" w:color="auto"/>
                <w:bottom w:val="none" w:sz="0" w:space="0" w:color="auto"/>
                <w:right w:val="none" w:sz="0" w:space="0" w:color="auto"/>
              </w:divBdr>
              <w:divsChild>
                <w:div w:id="13279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2201">
          <w:marLeft w:val="0"/>
          <w:marRight w:val="0"/>
          <w:marTop w:val="0"/>
          <w:marBottom w:val="0"/>
          <w:divBdr>
            <w:top w:val="none" w:sz="0" w:space="0" w:color="auto"/>
            <w:left w:val="none" w:sz="0" w:space="0" w:color="auto"/>
            <w:bottom w:val="none" w:sz="0" w:space="0" w:color="auto"/>
            <w:right w:val="none" w:sz="0" w:space="0" w:color="auto"/>
          </w:divBdr>
          <w:divsChild>
            <w:div w:id="562909712">
              <w:marLeft w:val="0"/>
              <w:marRight w:val="0"/>
              <w:marTop w:val="0"/>
              <w:marBottom w:val="0"/>
              <w:divBdr>
                <w:top w:val="none" w:sz="0" w:space="0" w:color="auto"/>
                <w:left w:val="none" w:sz="0" w:space="0" w:color="auto"/>
                <w:bottom w:val="none" w:sz="0" w:space="0" w:color="auto"/>
                <w:right w:val="none" w:sz="0" w:space="0" w:color="auto"/>
              </w:divBdr>
              <w:divsChild>
                <w:div w:id="577521880">
                  <w:marLeft w:val="0"/>
                  <w:marRight w:val="0"/>
                  <w:marTop w:val="0"/>
                  <w:marBottom w:val="0"/>
                  <w:divBdr>
                    <w:top w:val="none" w:sz="0" w:space="0" w:color="auto"/>
                    <w:left w:val="none" w:sz="0" w:space="0" w:color="auto"/>
                    <w:bottom w:val="none" w:sz="0" w:space="0" w:color="auto"/>
                    <w:right w:val="none" w:sz="0" w:space="0" w:color="auto"/>
                  </w:divBdr>
                </w:div>
              </w:divsChild>
            </w:div>
            <w:div w:id="359816846">
              <w:marLeft w:val="0"/>
              <w:marRight w:val="0"/>
              <w:marTop w:val="0"/>
              <w:marBottom w:val="0"/>
              <w:divBdr>
                <w:top w:val="none" w:sz="0" w:space="0" w:color="auto"/>
                <w:left w:val="none" w:sz="0" w:space="0" w:color="auto"/>
                <w:bottom w:val="none" w:sz="0" w:space="0" w:color="auto"/>
                <w:right w:val="none" w:sz="0" w:space="0" w:color="auto"/>
              </w:divBdr>
              <w:divsChild>
                <w:div w:id="1538853897">
                  <w:marLeft w:val="0"/>
                  <w:marRight w:val="0"/>
                  <w:marTop w:val="0"/>
                  <w:marBottom w:val="0"/>
                  <w:divBdr>
                    <w:top w:val="none" w:sz="0" w:space="0" w:color="auto"/>
                    <w:left w:val="none" w:sz="0" w:space="0" w:color="auto"/>
                    <w:bottom w:val="none" w:sz="0" w:space="0" w:color="auto"/>
                    <w:right w:val="none" w:sz="0" w:space="0" w:color="auto"/>
                  </w:divBdr>
                </w:div>
                <w:div w:id="666515567">
                  <w:marLeft w:val="0"/>
                  <w:marRight w:val="0"/>
                  <w:marTop w:val="0"/>
                  <w:marBottom w:val="0"/>
                  <w:divBdr>
                    <w:top w:val="none" w:sz="0" w:space="0" w:color="auto"/>
                    <w:left w:val="none" w:sz="0" w:space="0" w:color="auto"/>
                    <w:bottom w:val="none" w:sz="0" w:space="0" w:color="auto"/>
                    <w:right w:val="none" w:sz="0" w:space="0" w:color="auto"/>
                  </w:divBdr>
                </w:div>
              </w:divsChild>
            </w:div>
            <w:div w:id="569734551">
              <w:marLeft w:val="0"/>
              <w:marRight w:val="0"/>
              <w:marTop w:val="0"/>
              <w:marBottom w:val="0"/>
              <w:divBdr>
                <w:top w:val="none" w:sz="0" w:space="0" w:color="auto"/>
                <w:left w:val="none" w:sz="0" w:space="0" w:color="auto"/>
                <w:bottom w:val="none" w:sz="0" w:space="0" w:color="auto"/>
                <w:right w:val="none" w:sz="0" w:space="0" w:color="auto"/>
              </w:divBdr>
              <w:divsChild>
                <w:div w:id="277489034">
                  <w:marLeft w:val="0"/>
                  <w:marRight w:val="0"/>
                  <w:marTop w:val="0"/>
                  <w:marBottom w:val="0"/>
                  <w:divBdr>
                    <w:top w:val="none" w:sz="0" w:space="0" w:color="auto"/>
                    <w:left w:val="none" w:sz="0" w:space="0" w:color="auto"/>
                    <w:bottom w:val="none" w:sz="0" w:space="0" w:color="auto"/>
                    <w:right w:val="none" w:sz="0" w:space="0" w:color="auto"/>
                  </w:divBdr>
                </w:div>
              </w:divsChild>
            </w:div>
            <w:div w:id="131411801">
              <w:marLeft w:val="0"/>
              <w:marRight w:val="0"/>
              <w:marTop w:val="0"/>
              <w:marBottom w:val="0"/>
              <w:divBdr>
                <w:top w:val="none" w:sz="0" w:space="0" w:color="auto"/>
                <w:left w:val="none" w:sz="0" w:space="0" w:color="auto"/>
                <w:bottom w:val="none" w:sz="0" w:space="0" w:color="auto"/>
                <w:right w:val="none" w:sz="0" w:space="0" w:color="auto"/>
              </w:divBdr>
              <w:divsChild>
                <w:div w:id="137442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28116">
          <w:marLeft w:val="0"/>
          <w:marRight w:val="0"/>
          <w:marTop w:val="0"/>
          <w:marBottom w:val="0"/>
          <w:divBdr>
            <w:top w:val="none" w:sz="0" w:space="0" w:color="auto"/>
            <w:left w:val="none" w:sz="0" w:space="0" w:color="auto"/>
            <w:bottom w:val="none" w:sz="0" w:space="0" w:color="auto"/>
            <w:right w:val="none" w:sz="0" w:space="0" w:color="auto"/>
          </w:divBdr>
          <w:divsChild>
            <w:div w:id="647517732">
              <w:marLeft w:val="0"/>
              <w:marRight w:val="0"/>
              <w:marTop w:val="0"/>
              <w:marBottom w:val="0"/>
              <w:divBdr>
                <w:top w:val="none" w:sz="0" w:space="0" w:color="auto"/>
                <w:left w:val="none" w:sz="0" w:space="0" w:color="auto"/>
                <w:bottom w:val="none" w:sz="0" w:space="0" w:color="auto"/>
                <w:right w:val="none" w:sz="0" w:space="0" w:color="auto"/>
              </w:divBdr>
              <w:divsChild>
                <w:div w:id="23671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5470">
          <w:marLeft w:val="0"/>
          <w:marRight w:val="0"/>
          <w:marTop w:val="0"/>
          <w:marBottom w:val="0"/>
          <w:divBdr>
            <w:top w:val="none" w:sz="0" w:space="0" w:color="auto"/>
            <w:left w:val="none" w:sz="0" w:space="0" w:color="auto"/>
            <w:bottom w:val="none" w:sz="0" w:space="0" w:color="auto"/>
            <w:right w:val="none" w:sz="0" w:space="0" w:color="auto"/>
          </w:divBdr>
          <w:divsChild>
            <w:div w:id="1251084030">
              <w:marLeft w:val="0"/>
              <w:marRight w:val="0"/>
              <w:marTop w:val="0"/>
              <w:marBottom w:val="0"/>
              <w:divBdr>
                <w:top w:val="none" w:sz="0" w:space="0" w:color="auto"/>
                <w:left w:val="none" w:sz="0" w:space="0" w:color="auto"/>
                <w:bottom w:val="none" w:sz="0" w:space="0" w:color="auto"/>
                <w:right w:val="none" w:sz="0" w:space="0" w:color="auto"/>
              </w:divBdr>
              <w:divsChild>
                <w:div w:id="4117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575">
          <w:marLeft w:val="0"/>
          <w:marRight w:val="0"/>
          <w:marTop w:val="0"/>
          <w:marBottom w:val="0"/>
          <w:divBdr>
            <w:top w:val="none" w:sz="0" w:space="0" w:color="auto"/>
            <w:left w:val="none" w:sz="0" w:space="0" w:color="auto"/>
            <w:bottom w:val="none" w:sz="0" w:space="0" w:color="auto"/>
            <w:right w:val="none" w:sz="0" w:space="0" w:color="auto"/>
          </w:divBdr>
          <w:divsChild>
            <w:div w:id="1313411704">
              <w:marLeft w:val="0"/>
              <w:marRight w:val="0"/>
              <w:marTop w:val="0"/>
              <w:marBottom w:val="0"/>
              <w:divBdr>
                <w:top w:val="none" w:sz="0" w:space="0" w:color="auto"/>
                <w:left w:val="none" w:sz="0" w:space="0" w:color="auto"/>
                <w:bottom w:val="none" w:sz="0" w:space="0" w:color="auto"/>
                <w:right w:val="none" w:sz="0" w:space="0" w:color="auto"/>
              </w:divBdr>
              <w:divsChild>
                <w:div w:id="189677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40197">
          <w:marLeft w:val="0"/>
          <w:marRight w:val="0"/>
          <w:marTop w:val="0"/>
          <w:marBottom w:val="0"/>
          <w:divBdr>
            <w:top w:val="none" w:sz="0" w:space="0" w:color="auto"/>
            <w:left w:val="none" w:sz="0" w:space="0" w:color="auto"/>
            <w:bottom w:val="none" w:sz="0" w:space="0" w:color="auto"/>
            <w:right w:val="none" w:sz="0" w:space="0" w:color="auto"/>
          </w:divBdr>
          <w:divsChild>
            <w:div w:id="1528367880">
              <w:marLeft w:val="0"/>
              <w:marRight w:val="0"/>
              <w:marTop w:val="0"/>
              <w:marBottom w:val="0"/>
              <w:divBdr>
                <w:top w:val="none" w:sz="0" w:space="0" w:color="auto"/>
                <w:left w:val="none" w:sz="0" w:space="0" w:color="auto"/>
                <w:bottom w:val="none" w:sz="0" w:space="0" w:color="auto"/>
                <w:right w:val="none" w:sz="0" w:space="0" w:color="auto"/>
              </w:divBdr>
              <w:divsChild>
                <w:div w:id="81561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6474">
          <w:marLeft w:val="0"/>
          <w:marRight w:val="0"/>
          <w:marTop w:val="0"/>
          <w:marBottom w:val="0"/>
          <w:divBdr>
            <w:top w:val="none" w:sz="0" w:space="0" w:color="auto"/>
            <w:left w:val="none" w:sz="0" w:space="0" w:color="auto"/>
            <w:bottom w:val="none" w:sz="0" w:space="0" w:color="auto"/>
            <w:right w:val="none" w:sz="0" w:space="0" w:color="auto"/>
          </w:divBdr>
          <w:divsChild>
            <w:div w:id="1488744896">
              <w:marLeft w:val="0"/>
              <w:marRight w:val="0"/>
              <w:marTop w:val="0"/>
              <w:marBottom w:val="0"/>
              <w:divBdr>
                <w:top w:val="none" w:sz="0" w:space="0" w:color="auto"/>
                <w:left w:val="none" w:sz="0" w:space="0" w:color="auto"/>
                <w:bottom w:val="none" w:sz="0" w:space="0" w:color="auto"/>
                <w:right w:val="none" w:sz="0" w:space="0" w:color="auto"/>
              </w:divBdr>
              <w:divsChild>
                <w:div w:id="53388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5FA0E-76E4-0242-B7DB-D1B14B734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727</Words>
  <Characters>4147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2017-03-06T21:22:00Z</dcterms:created>
  <dcterms:modified xsi:type="dcterms:W3CDTF">2017-03-07T22:46:00Z</dcterms:modified>
</cp:coreProperties>
</file>