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C33A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4D480B4" w14:textId="611C2BE5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151920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8D5772">
        <w:rPr>
          <w:rFonts w:ascii="Arial Narrow" w:hAnsi="Arial Narrow" w:cs="Times New Roman"/>
          <w:b/>
          <w:sz w:val="24"/>
          <w:szCs w:val="24"/>
        </w:rPr>
        <w:t>B.4</w:t>
      </w:r>
      <w:r w:rsidR="00644AA7">
        <w:rPr>
          <w:rFonts w:ascii="Arial Narrow" w:hAnsi="Arial Narrow" w:cs="Times New Roman"/>
          <w:b/>
          <w:sz w:val="24"/>
          <w:szCs w:val="24"/>
        </w:rPr>
        <w:t xml:space="preserve"> (Formerly 2600) </w:t>
      </w:r>
      <w:bookmarkStart w:id="0" w:name="_GoBack"/>
      <w:bookmarkEnd w:id="0"/>
    </w:p>
    <w:p w14:paraId="775A644F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151920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151920">
        <w:rPr>
          <w:rFonts w:ascii="Arial Narrow" w:hAnsi="Arial Narrow" w:cs="Times New Roman"/>
          <w:sz w:val="24"/>
          <w:szCs w:val="24"/>
        </w:rPr>
        <w:t>BANKING - GENERAL OPERATING ACCOUNT</w:t>
      </w:r>
    </w:p>
    <w:p w14:paraId="61C7329E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Date </w:t>
      </w:r>
      <w:r w:rsidRPr="00151920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151920">
        <w:rPr>
          <w:rFonts w:ascii="Arial Narrow" w:hAnsi="Arial Narrow" w:cs="Times New Roman"/>
          <w:sz w:val="24"/>
          <w:szCs w:val="24"/>
        </w:rPr>
        <w:t>October 1999</w:t>
      </w:r>
    </w:p>
    <w:p w14:paraId="31EDC46C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920">
        <w:rPr>
          <w:rFonts w:ascii="Arial Narrow" w:hAnsi="Arial Narrow" w:cs="Times New Roman"/>
          <w:b/>
          <w:sz w:val="24"/>
          <w:szCs w:val="24"/>
        </w:rPr>
        <w:t>Date Approved:</w:t>
      </w:r>
      <w:r w:rsidRPr="00151920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099521BA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920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151920">
        <w:rPr>
          <w:rFonts w:ascii="Arial Narrow" w:hAnsi="Arial Narrow" w:cs="Times New Roman"/>
          <w:sz w:val="24"/>
          <w:szCs w:val="24"/>
        </w:rPr>
        <w:t>NA</w:t>
      </w:r>
    </w:p>
    <w:p w14:paraId="393BA2C7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920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151920">
        <w:rPr>
          <w:rFonts w:ascii="Arial Narrow" w:hAnsi="Arial Narrow" w:cs="Times New Roman"/>
          <w:sz w:val="24"/>
          <w:szCs w:val="24"/>
        </w:rPr>
        <w:t>BANKING - GENERAL OPERATING ACCOUNT</w:t>
      </w:r>
    </w:p>
    <w:p w14:paraId="3FE08DB3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4A8EAF7" w14:textId="77777777" w:rsidR="00770724" w:rsidRPr="00D0788C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PROCEDURE</w:t>
      </w:r>
    </w:p>
    <w:p w14:paraId="7F4ABE86" w14:textId="77777777" w:rsidR="00770724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920">
        <w:rPr>
          <w:rFonts w:ascii="Arial Narrow" w:hAnsi="Arial Narrow" w:cs="Times New Roman"/>
          <w:sz w:val="24"/>
          <w:szCs w:val="24"/>
        </w:rPr>
        <w:t>The Board requires the Secretary Treasurer to establish and maintain an account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920">
        <w:rPr>
          <w:rFonts w:ascii="Arial Narrow" w:hAnsi="Arial Narrow" w:cs="Times New Roman"/>
          <w:sz w:val="24"/>
          <w:szCs w:val="24"/>
        </w:rPr>
        <w:t>known as the "General Operating Account of School District No. 50 (Haida</w:t>
      </w:r>
      <w:r>
        <w:rPr>
          <w:rFonts w:ascii="Arial Narrow" w:hAnsi="Arial Narrow" w:cs="Times New Roman"/>
          <w:sz w:val="24"/>
          <w:szCs w:val="24"/>
        </w:rPr>
        <w:t xml:space="preserve"> Gwaii</w:t>
      </w:r>
      <w:r w:rsidRPr="00151920">
        <w:rPr>
          <w:rFonts w:ascii="Arial Narrow" w:hAnsi="Arial Narrow" w:cs="Times New Roman"/>
          <w:sz w:val="24"/>
          <w:szCs w:val="24"/>
        </w:rPr>
        <w:t>)"• on the island except as directed by the Ministry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920">
        <w:rPr>
          <w:rFonts w:ascii="Arial Narrow" w:hAnsi="Arial Narrow" w:cs="Times New Roman"/>
          <w:sz w:val="24"/>
          <w:szCs w:val="24"/>
        </w:rPr>
        <w:t>Education.</w:t>
      </w:r>
    </w:p>
    <w:p w14:paraId="717C0EBE" w14:textId="77777777" w:rsidR="00770724" w:rsidRPr="00151920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F4E76CD" w14:textId="77777777" w:rsidR="00770724" w:rsidRDefault="00770724" w:rsidP="0077072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51920">
        <w:rPr>
          <w:rFonts w:ascii="Arial Narrow" w:hAnsi="Arial Narrow" w:cs="Times New Roman"/>
          <w:sz w:val="24"/>
          <w:szCs w:val="24"/>
        </w:rPr>
        <w:t>The Board will establish a Line of Credit with the Bank against this account in 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920">
        <w:rPr>
          <w:rFonts w:ascii="Arial Narrow" w:hAnsi="Arial Narrow" w:cs="Times New Roman"/>
          <w:sz w:val="24"/>
          <w:szCs w:val="24"/>
        </w:rPr>
        <w:t>amount not to exceed one million dollars ($1,000,000.00) which is available for use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920">
        <w:rPr>
          <w:rFonts w:ascii="Arial Narrow" w:hAnsi="Arial Narrow" w:cs="Times New Roman"/>
          <w:sz w:val="24"/>
          <w:szCs w:val="24"/>
        </w:rPr>
        <w:t>from time to time, as required. Any borrowing undertaken must be retired in full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51920">
        <w:rPr>
          <w:rFonts w:ascii="Arial Narrow" w:hAnsi="Arial Narrow" w:cs="Times New Roman"/>
          <w:sz w:val="24"/>
          <w:szCs w:val="24"/>
        </w:rPr>
        <w:t>prior to June 30th in any given year.</w:t>
      </w:r>
    </w:p>
    <w:p w14:paraId="40305FFA" w14:textId="77777777" w:rsidR="005140BF" w:rsidRPr="00770724" w:rsidRDefault="005140BF" w:rsidP="00770724"/>
    <w:sectPr w:rsidR="005140BF" w:rsidRPr="00770724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023A" w14:textId="77777777" w:rsidR="00F5355C" w:rsidRDefault="00F5355C" w:rsidP="005D4446">
      <w:pPr>
        <w:spacing w:after="0" w:line="240" w:lineRule="auto"/>
      </w:pPr>
      <w:r>
        <w:separator/>
      </w:r>
    </w:p>
  </w:endnote>
  <w:endnote w:type="continuationSeparator" w:id="0">
    <w:p w14:paraId="5CB626B0" w14:textId="77777777" w:rsidR="00F5355C" w:rsidRDefault="00F5355C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7965" w14:textId="77777777" w:rsidR="00F5355C" w:rsidRDefault="00F5355C" w:rsidP="005D4446">
      <w:pPr>
        <w:spacing w:after="0" w:line="240" w:lineRule="auto"/>
      </w:pPr>
      <w:r>
        <w:separator/>
      </w:r>
    </w:p>
  </w:footnote>
  <w:footnote w:type="continuationSeparator" w:id="0">
    <w:p w14:paraId="7DD08C4A" w14:textId="77777777" w:rsidR="00F5355C" w:rsidRDefault="00F5355C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320AC571" w14:textId="77777777" w:rsidTr="000C3F4C">
      <w:tc>
        <w:tcPr>
          <w:tcW w:w="1152" w:type="dxa"/>
        </w:tcPr>
        <w:p w14:paraId="55B9AD6A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F3EA9F4" w14:textId="77777777" w:rsidR="005D4446" w:rsidRPr="0088634D" w:rsidRDefault="00F5355C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24544AF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65D5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C0C9FBE" wp14:editId="1B590E1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15173AC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7CCF5869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D0477"/>
    <w:rsid w:val="005140BF"/>
    <w:rsid w:val="005D4446"/>
    <w:rsid w:val="005F2306"/>
    <w:rsid w:val="00644AA7"/>
    <w:rsid w:val="00695DD8"/>
    <w:rsid w:val="00770724"/>
    <w:rsid w:val="008D5772"/>
    <w:rsid w:val="00946F52"/>
    <w:rsid w:val="00AA7F86"/>
    <w:rsid w:val="00E3269B"/>
    <w:rsid w:val="00F5355C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2D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B37F0E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118CB-3544-7A49-94CB-57A544D9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Company>School District No. 50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2017-03-02T22:30:00Z</dcterms:created>
  <dcterms:modified xsi:type="dcterms:W3CDTF">2017-03-07T20:30:00Z</dcterms:modified>
</cp:coreProperties>
</file>