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EBDD" w14:textId="77777777" w:rsidR="00470564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28BF74B9" w14:textId="21E317B1" w:rsidR="00470564" w:rsidRPr="007F2BBA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7F2BBA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E95726">
        <w:rPr>
          <w:rFonts w:ascii="Arial Narrow" w:hAnsi="Arial Narrow" w:cs="Times New Roman"/>
          <w:b/>
          <w:sz w:val="24"/>
          <w:szCs w:val="24"/>
        </w:rPr>
        <w:t>B.</w:t>
      </w:r>
      <w:r w:rsidR="006A6F13">
        <w:rPr>
          <w:rFonts w:ascii="Arial Narrow" w:hAnsi="Arial Narrow" w:cs="Times New Roman"/>
          <w:b/>
          <w:sz w:val="24"/>
          <w:szCs w:val="24"/>
        </w:rPr>
        <w:t>1</w:t>
      </w:r>
      <w:r w:rsidR="00E95726">
        <w:rPr>
          <w:rFonts w:ascii="Arial Narrow" w:hAnsi="Arial Narrow" w:cs="Times New Roman"/>
          <w:b/>
          <w:sz w:val="24"/>
          <w:szCs w:val="24"/>
        </w:rPr>
        <w:t>1 (</w:t>
      </w:r>
      <w:r w:rsidR="00F83A22">
        <w:rPr>
          <w:rFonts w:ascii="Arial Narrow" w:hAnsi="Arial Narrow" w:cs="Times New Roman"/>
          <w:b/>
          <w:sz w:val="24"/>
          <w:szCs w:val="24"/>
        </w:rPr>
        <w:t xml:space="preserve">Formerly </w:t>
      </w:r>
      <w:r w:rsidR="00E95726">
        <w:rPr>
          <w:rFonts w:ascii="Arial Narrow" w:hAnsi="Arial Narrow" w:cs="Times New Roman"/>
          <w:b/>
          <w:sz w:val="24"/>
          <w:szCs w:val="24"/>
        </w:rPr>
        <w:t>6020)</w:t>
      </w:r>
    </w:p>
    <w:p w14:paraId="53EDA55D" w14:textId="77777777" w:rsidR="00470564" w:rsidRPr="007F2BBA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F2BBA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7F2BBA">
        <w:rPr>
          <w:rFonts w:ascii="Arial Narrow" w:hAnsi="Arial Narrow" w:cs="Times New Roman"/>
          <w:sz w:val="24"/>
          <w:szCs w:val="24"/>
        </w:rPr>
        <w:t>DISPOSAL OF ASSETS</w:t>
      </w:r>
    </w:p>
    <w:p w14:paraId="5EEDB78D" w14:textId="77777777" w:rsidR="00470564" w:rsidRPr="007F2BBA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F2BBA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7F2BBA">
        <w:rPr>
          <w:rFonts w:ascii="Arial Narrow" w:hAnsi="Arial Narrow" w:cs="Times New Roman"/>
          <w:sz w:val="24"/>
          <w:szCs w:val="24"/>
        </w:rPr>
        <w:t>March 2003</w:t>
      </w:r>
    </w:p>
    <w:p w14:paraId="60A78319" w14:textId="77777777" w:rsidR="00470564" w:rsidRPr="007F2BBA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F2BBA">
        <w:rPr>
          <w:rFonts w:ascii="Arial Narrow" w:hAnsi="Arial Narrow" w:cs="Times New Roman"/>
          <w:b/>
          <w:sz w:val="24"/>
          <w:szCs w:val="24"/>
        </w:rPr>
        <w:t>Date Approved:</w:t>
      </w:r>
      <w:r w:rsidRPr="007F2BBA">
        <w:rPr>
          <w:rFonts w:ascii="Arial Narrow" w:hAnsi="Arial Narrow" w:cs="Times New Roman"/>
          <w:sz w:val="24"/>
          <w:szCs w:val="24"/>
        </w:rPr>
        <w:t xml:space="preserve"> March, 2003</w:t>
      </w:r>
    </w:p>
    <w:p w14:paraId="155D3EFC" w14:textId="77777777" w:rsidR="00470564" w:rsidRPr="007F2BBA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F2BBA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7F2BBA">
        <w:rPr>
          <w:rFonts w:ascii="Arial Narrow" w:hAnsi="Arial Narrow" w:cs="Times New Roman"/>
          <w:sz w:val="24"/>
          <w:szCs w:val="24"/>
        </w:rPr>
        <w:t>DISPOSAL OF ASSETS</w:t>
      </w:r>
    </w:p>
    <w:p w14:paraId="3546086A" w14:textId="77777777" w:rsidR="00470564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ABD8D31" w14:textId="77777777" w:rsidR="00470564" w:rsidRPr="00C94FAF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C94FAF">
        <w:rPr>
          <w:rFonts w:ascii="Arial Narrow" w:hAnsi="Arial Narrow" w:cs="Times New Roman"/>
          <w:b/>
          <w:sz w:val="24"/>
          <w:szCs w:val="24"/>
        </w:rPr>
        <w:t>POLICY</w:t>
      </w:r>
    </w:p>
    <w:p w14:paraId="34DE83F7" w14:textId="77777777" w:rsidR="00470564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F2BBA">
        <w:rPr>
          <w:rFonts w:ascii="Arial Narrow" w:hAnsi="Arial Narrow" w:cs="Times New Roman"/>
          <w:sz w:val="24"/>
          <w:szCs w:val="24"/>
        </w:rPr>
        <w:t xml:space="preserve">If the Board of </w:t>
      </w:r>
      <w:r>
        <w:rPr>
          <w:rFonts w:ascii="Arial Narrow" w:hAnsi="Arial Narrow" w:cs="Times New Roman"/>
          <w:sz w:val="24"/>
          <w:szCs w:val="24"/>
        </w:rPr>
        <w:t>Education</w:t>
      </w:r>
      <w:r w:rsidRPr="007F2BBA">
        <w:rPr>
          <w:rFonts w:ascii="Arial Narrow" w:hAnsi="Arial Narrow" w:cs="Times New Roman"/>
          <w:sz w:val="24"/>
          <w:szCs w:val="24"/>
        </w:rPr>
        <w:t xml:space="preserve"> has a surplus of land or improvements, it may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F2BBA">
        <w:rPr>
          <w:rFonts w:ascii="Arial Narrow" w:hAnsi="Arial Narrow" w:cs="Times New Roman"/>
          <w:sz w:val="24"/>
          <w:szCs w:val="24"/>
        </w:rPr>
        <w:t>dispose of them as required.</w:t>
      </w:r>
    </w:p>
    <w:p w14:paraId="57797B89" w14:textId="0EEA5435" w:rsidR="005140BF" w:rsidRDefault="005140BF" w:rsidP="00483FF8"/>
    <w:p w14:paraId="64289DCB" w14:textId="77777777" w:rsidR="00D36C69" w:rsidRPr="00D36C69" w:rsidRDefault="00D36C69" w:rsidP="00D36C69">
      <w:pPr>
        <w:pStyle w:val="BodyText"/>
        <w:rPr>
          <w:rFonts w:ascii="Arial" w:hAnsi="Arial" w:cs="Arial"/>
        </w:rPr>
      </w:pPr>
      <w:r w:rsidRPr="00D36C69">
        <w:rPr>
          <w:rFonts w:ascii="Arial" w:hAnsi="Arial" w:cs="Arial"/>
        </w:rPr>
        <w:t>PROCEDURE</w:t>
      </w:r>
    </w:p>
    <w:p w14:paraId="053A612C" w14:textId="77777777" w:rsidR="00D36C69" w:rsidRPr="00D36C69" w:rsidRDefault="00D36C69" w:rsidP="00D36C69">
      <w:pPr>
        <w:pStyle w:val="BodyText"/>
        <w:jc w:val="center"/>
        <w:rPr>
          <w:rFonts w:ascii="Arial" w:hAnsi="Arial" w:cs="Arial"/>
          <w:u w:val="single"/>
        </w:rPr>
      </w:pPr>
    </w:p>
    <w:p w14:paraId="2BAE8218" w14:textId="77777777" w:rsidR="00D36C69" w:rsidRPr="00D36C69" w:rsidRDefault="00D36C69" w:rsidP="00D36C69">
      <w:pPr>
        <w:pStyle w:val="BodyText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proofErr w:type="gramStart"/>
      <w:r w:rsidRPr="00D36C69">
        <w:rPr>
          <w:rFonts w:ascii="Arial" w:hAnsi="Arial" w:cs="Arial"/>
          <w:b w:val="0"/>
          <w:bCs w:val="0"/>
          <w:u w:val="single"/>
        </w:rPr>
        <w:t>Land  and</w:t>
      </w:r>
      <w:proofErr w:type="gramEnd"/>
      <w:r w:rsidRPr="00D36C69">
        <w:rPr>
          <w:rFonts w:ascii="Arial" w:hAnsi="Arial" w:cs="Arial"/>
          <w:b w:val="0"/>
          <w:bCs w:val="0"/>
          <w:u w:val="single"/>
        </w:rPr>
        <w:t xml:space="preserve"> Buildings</w:t>
      </w:r>
    </w:p>
    <w:p w14:paraId="60C19388" w14:textId="77777777" w:rsidR="00D36C69" w:rsidRPr="00D36C69" w:rsidRDefault="00D36C69" w:rsidP="00D36C69">
      <w:pPr>
        <w:pStyle w:val="BodyText"/>
        <w:ind w:left="360"/>
        <w:rPr>
          <w:rFonts w:ascii="Arial" w:hAnsi="Arial" w:cs="Arial"/>
          <w:b w:val="0"/>
          <w:bCs w:val="0"/>
        </w:rPr>
      </w:pPr>
    </w:p>
    <w:p w14:paraId="7D45A6D0" w14:textId="27AEDDAF" w:rsidR="00D36C69" w:rsidRPr="00F60B9E" w:rsidRDefault="00F60B9E" w:rsidP="00F60B9E">
      <w:pPr>
        <w:pStyle w:val="BodyText"/>
        <w:numPr>
          <w:ilvl w:val="1"/>
          <w:numId w:val="6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proofErr w:type="gramStart"/>
      <w:r w:rsidR="00D36C69" w:rsidRPr="00D36C69">
        <w:rPr>
          <w:rFonts w:ascii="Arial" w:hAnsi="Arial" w:cs="Arial"/>
          <w:b w:val="0"/>
          <w:bCs w:val="0"/>
        </w:rPr>
        <w:t>Disposal of land and buildings,</w:t>
      </w:r>
      <w:proofErr w:type="gramEnd"/>
      <w:r w:rsidR="00D36C69" w:rsidRPr="00D36C69">
        <w:rPr>
          <w:rFonts w:ascii="Arial" w:hAnsi="Arial" w:cs="Arial"/>
          <w:b w:val="0"/>
          <w:bCs w:val="0"/>
        </w:rPr>
        <w:t xml:space="preserve"> no longer required for educational </w:t>
      </w: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 xml:space="preserve">purposes shall be through the procedures established by statutory </w:t>
      </w: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 xml:space="preserve">regulation and/or government or ministerial order at the time of </w:t>
      </w: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 xml:space="preserve">disposition. (section 65(5), 96(3) and 100(2) of the </w:t>
      </w:r>
      <w:r w:rsidR="00D36C69" w:rsidRPr="00D36C69">
        <w:rPr>
          <w:rFonts w:ascii="Arial" w:hAnsi="Arial" w:cs="Arial"/>
          <w:b w:val="0"/>
          <w:bCs w:val="0"/>
          <w:i/>
          <w:iCs/>
        </w:rPr>
        <w:t xml:space="preserve">School Act, </w:t>
      </w:r>
      <w:r>
        <w:rPr>
          <w:rFonts w:ascii="Arial" w:hAnsi="Arial" w:cs="Arial"/>
          <w:b w:val="0"/>
          <w:bCs w:val="0"/>
          <w:i/>
          <w:iCs/>
        </w:rPr>
        <w:tab/>
      </w:r>
      <w:r w:rsidR="00D36C69" w:rsidRPr="00D36C69">
        <w:rPr>
          <w:rFonts w:ascii="Arial" w:hAnsi="Arial" w:cs="Arial"/>
          <w:b w:val="0"/>
          <w:bCs w:val="0"/>
          <w:i/>
          <w:iCs/>
        </w:rPr>
        <w:t>M16/03)</w:t>
      </w:r>
    </w:p>
    <w:p w14:paraId="7A7B4329" w14:textId="77777777" w:rsidR="00F60B9E" w:rsidRPr="00F60B9E" w:rsidRDefault="00F60B9E" w:rsidP="00F60B9E">
      <w:pPr>
        <w:pStyle w:val="BodyText"/>
        <w:ind w:left="1080"/>
        <w:rPr>
          <w:rFonts w:ascii="Arial" w:hAnsi="Arial" w:cs="Arial"/>
          <w:b w:val="0"/>
          <w:bCs w:val="0"/>
        </w:rPr>
      </w:pPr>
    </w:p>
    <w:p w14:paraId="741D74AB" w14:textId="6B3D915F" w:rsidR="00D36C69" w:rsidRDefault="00F60B9E" w:rsidP="00F60B9E">
      <w:pPr>
        <w:pStyle w:val="BodyText"/>
        <w:numPr>
          <w:ilvl w:val="1"/>
          <w:numId w:val="6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D36C69" w:rsidRPr="00F60B9E">
        <w:rPr>
          <w:rFonts w:ascii="Arial" w:hAnsi="Arial" w:cs="Arial"/>
          <w:b w:val="0"/>
          <w:bCs w:val="0"/>
        </w:rPr>
        <w:t xml:space="preserve">Consideration must be given to the future educational needs of the </w:t>
      </w:r>
      <w:r>
        <w:rPr>
          <w:rFonts w:ascii="Arial" w:hAnsi="Arial" w:cs="Arial"/>
          <w:b w:val="0"/>
          <w:bCs w:val="0"/>
        </w:rPr>
        <w:tab/>
      </w:r>
      <w:r w:rsidR="00D36C69" w:rsidRPr="00F60B9E">
        <w:rPr>
          <w:rFonts w:ascii="Arial" w:hAnsi="Arial" w:cs="Arial"/>
          <w:b w:val="0"/>
          <w:bCs w:val="0"/>
        </w:rPr>
        <w:t>school district.</w:t>
      </w:r>
    </w:p>
    <w:p w14:paraId="54A98B31" w14:textId="77777777" w:rsidR="00F60B9E" w:rsidRDefault="00F60B9E" w:rsidP="00F60B9E">
      <w:pPr>
        <w:pStyle w:val="ListParagraph"/>
        <w:rPr>
          <w:rFonts w:ascii="Arial" w:hAnsi="Arial" w:cs="Arial"/>
          <w:b/>
          <w:bCs/>
        </w:rPr>
      </w:pPr>
    </w:p>
    <w:p w14:paraId="2911AEBF" w14:textId="18E8D176" w:rsidR="00D36C69" w:rsidRDefault="00F60B9E" w:rsidP="00F60B9E">
      <w:pPr>
        <w:pStyle w:val="BodyText"/>
        <w:numPr>
          <w:ilvl w:val="1"/>
          <w:numId w:val="6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D36C69" w:rsidRPr="00F60B9E">
        <w:rPr>
          <w:rFonts w:ascii="Arial" w:hAnsi="Arial" w:cs="Arial"/>
          <w:b w:val="0"/>
          <w:bCs w:val="0"/>
        </w:rPr>
        <w:t xml:space="preserve">Disposition of land or buildings must be done through a public </w:t>
      </w:r>
      <w:r>
        <w:rPr>
          <w:rFonts w:ascii="Arial" w:hAnsi="Arial" w:cs="Arial"/>
          <w:b w:val="0"/>
          <w:bCs w:val="0"/>
        </w:rPr>
        <w:tab/>
      </w:r>
      <w:r w:rsidR="00D36C69" w:rsidRPr="00F60B9E">
        <w:rPr>
          <w:rFonts w:ascii="Arial" w:hAnsi="Arial" w:cs="Arial"/>
          <w:b w:val="0"/>
          <w:bCs w:val="0"/>
        </w:rPr>
        <w:t>process.</w:t>
      </w:r>
    </w:p>
    <w:p w14:paraId="5A667682" w14:textId="77777777" w:rsidR="00F60B9E" w:rsidRDefault="00F60B9E" w:rsidP="00F60B9E">
      <w:pPr>
        <w:pStyle w:val="ListParagraph"/>
        <w:rPr>
          <w:rFonts w:ascii="Arial" w:hAnsi="Arial" w:cs="Arial"/>
          <w:b/>
          <w:bCs/>
        </w:rPr>
      </w:pPr>
    </w:p>
    <w:p w14:paraId="26699B26" w14:textId="7388605C" w:rsidR="00D36C69" w:rsidRPr="00F60B9E" w:rsidRDefault="00F60B9E" w:rsidP="00F60B9E">
      <w:pPr>
        <w:pStyle w:val="BodyText"/>
        <w:numPr>
          <w:ilvl w:val="1"/>
          <w:numId w:val="6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D36C69" w:rsidRPr="00F60B9E">
        <w:rPr>
          <w:rFonts w:ascii="Arial" w:hAnsi="Arial" w:cs="Arial"/>
          <w:b w:val="0"/>
          <w:bCs w:val="0"/>
        </w:rPr>
        <w:t xml:space="preserve">Disposition of land or buildings must be at fair market value, </w:t>
      </w:r>
      <w:r>
        <w:rPr>
          <w:rFonts w:ascii="Arial" w:hAnsi="Arial" w:cs="Arial"/>
          <w:b w:val="0"/>
          <w:bCs w:val="0"/>
        </w:rPr>
        <w:tab/>
      </w:r>
      <w:r w:rsidR="00D36C69" w:rsidRPr="00F60B9E">
        <w:rPr>
          <w:rFonts w:ascii="Arial" w:hAnsi="Arial" w:cs="Arial"/>
          <w:b w:val="0"/>
          <w:bCs w:val="0"/>
        </w:rPr>
        <w:t xml:space="preserve">meaning the amount, price, consideration or rent that would be </w:t>
      </w:r>
      <w:r>
        <w:rPr>
          <w:rFonts w:ascii="Arial" w:hAnsi="Arial" w:cs="Arial"/>
          <w:b w:val="0"/>
          <w:bCs w:val="0"/>
        </w:rPr>
        <w:tab/>
      </w:r>
      <w:r w:rsidR="00D36C69" w:rsidRPr="00F60B9E">
        <w:rPr>
          <w:rFonts w:ascii="Arial" w:hAnsi="Arial" w:cs="Arial"/>
          <w:b w:val="0"/>
          <w:bCs w:val="0"/>
        </w:rPr>
        <w:t xml:space="preserve">obtained by the school board in an arm’s length transaction in the </w:t>
      </w:r>
      <w:r>
        <w:rPr>
          <w:rFonts w:ascii="Arial" w:hAnsi="Arial" w:cs="Arial"/>
          <w:b w:val="0"/>
          <w:bCs w:val="0"/>
        </w:rPr>
        <w:tab/>
      </w:r>
      <w:r w:rsidR="00D36C69" w:rsidRPr="00F60B9E">
        <w:rPr>
          <w:rFonts w:ascii="Arial" w:hAnsi="Arial" w:cs="Arial"/>
          <w:b w:val="0"/>
          <w:bCs w:val="0"/>
        </w:rPr>
        <w:t>open market between willing parties acting in good faith.</w:t>
      </w:r>
    </w:p>
    <w:p w14:paraId="3C71B867" w14:textId="77777777" w:rsidR="00D36C69" w:rsidRPr="00D36C69" w:rsidRDefault="00D36C69" w:rsidP="00D36C69">
      <w:pPr>
        <w:pStyle w:val="BodyText"/>
        <w:rPr>
          <w:rFonts w:ascii="Arial" w:hAnsi="Arial" w:cs="Arial"/>
          <w:b w:val="0"/>
          <w:bCs w:val="0"/>
        </w:rPr>
      </w:pPr>
    </w:p>
    <w:p w14:paraId="71BC18B6" w14:textId="77777777" w:rsidR="00D36C69" w:rsidRPr="00D36C69" w:rsidRDefault="00D36C69" w:rsidP="00D36C69">
      <w:pPr>
        <w:pStyle w:val="BodyText"/>
        <w:numPr>
          <w:ilvl w:val="0"/>
          <w:numId w:val="4"/>
        </w:numPr>
        <w:rPr>
          <w:rFonts w:ascii="Arial" w:hAnsi="Arial" w:cs="Arial"/>
          <w:b w:val="0"/>
          <w:bCs w:val="0"/>
          <w:u w:val="single"/>
        </w:rPr>
      </w:pPr>
      <w:r w:rsidRPr="00D36C69">
        <w:rPr>
          <w:rFonts w:ascii="Arial" w:hAnsi="Arial" w:cs="Arial"/>
          <w:b w:val="0"/>
          <w:bCs w:val="0"/>
          <w:u w:val="single"/>
        </w:rPr>
        <w:t>Equipment and Furniture</w:t>
      </w:r>
    </w:p>
    <w:p w14:paraId="580D0164" w14:textId="77777777" w:rsidR="00D36C69" w:rsidRPr="00D36C69" w:rsidRDefault="00D36C69" w:rsidP="00D36C69">
      <w:pPr>
        <w:pStyle w:val="BodyText"/>
        <w:rPr>
          <w:rFonts w:ascii="Arial" w:hAnsi="Arial" w:cs="Arial"/>
          <w:b w:val="0"/>
          <w:bCs w:val="0"/>
          <w:u w:val="single"/>
        </w:rPr>
      </w:pPr>
    </w:p>
    <w:p w14:paraId="05FB3C2A" w14:textId="221D7F5E" w:rsidR="00D36C69" w:rsidRPr="00F60B9E" w:rsidRDefault="00F60B9E" w:rsidP="00F60B9E">
      <w:pPr>
        <w:pStyle w:val="BodyText"/>
        <w:numPr>
          <w:ilvl w:val="1"/>
          <w:numId w:val="7"/>
        </w:numPr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 xml:space="preserve">Disposal of equipment and furniture no longer required for </w:t>
      </w: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 xml:space="preserve">educational purposes shall be offered for sale to the public with the </w:t>
      </w: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>sale being suitably advertised in the local media.</w:t>
      </w:r>
    </w:p>
    <w:p w14:paraId="60AC0353" w14:textId="77777777" w:rsidR="00F60B9E" w:rsidRPr="00D36C69" w:rsidRDefault="00F60B9E" w:rsidP="00F60B9E">
      <w:pPr>
        <w:pStyle w:val="BodyText"/>
        <w:rPr>
          <w:rFonts w:ascii="Arial" w:hAnsi="Arial" w:cs="Arial"/>
          <w:b w:val="0"/>
          <w:bCs w:val="0"/>
          <w:u w:val="single"/>
        </w:rPr>
      </w:pPr>
    </w:p>
    <w:p w14:paraId="123FBAC7" w14:textId="5B3ACB5E" w:rsidR="00D36C69" w:rsidRPr="00F60B9E" w:rsidRDefault="00F60B9E" w:rsidP="00F60B9E">
      <w:pPr>
        <w:pStyle w:val="BodyText"/>
        <w:numPr>
          <w:ilvl w:val="1"/>
          <w:numId w:val="7"/>
        </w:numPr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</w:rPr>
        <w:lastRenderedPageBreak/>
        <w:tab/>
      </w:r>
      <w:r w:rsidR="00D36C69" w:rsidRPr="00D36C69">
        <w:rPr>
          <w:rFonts w:ascii="Arial" w:hAnsi="Arial" w:cs="Arial"/>
          <w:b w:val="0"/>
          <w:bCs w:val="0"/>
        </w:rPr>
        <w:t xml:space="preserve">When appropriate, certain equipment may be ‘traded in’ rather than </w:t>
      </w: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>sold.</w:t>
      </w:r>
    </w:p>
    <w:p w14:paraId="7998C829" w14:textId="77777777" w:rsidR="00F60B9E" w:rsidRPr="00D36C69" w:rsidRDefault="00F60B9E" w:rsidP="00F60B9E">
      <w:pPr>
        <w:pStyle w:val="BodyText"/>
        <w:rPr>
          <w:rFonts w:ascii="Arial" w:hAnsi="Arial" w:cs="Arial"/>
          <w:b w:val="0"/>
          <w:bCs w:val="0"/>
          <w:u w:val="single"/>
        </w:rPr>
      </w:pPr>
    </w:p>
    <w:p w14:paraId="31ED1B84" w14:textId="10F9CE61" w:rsidR="00D36C69" w:rsidRPr="00F60B9E" w:rsidRDefault="00F60B9E" w:rsidP="00F60B9E">
      <w:pPr>
        <w:pStyle w:val="BodyText"/>
        <w:numPr>
          <w:ilvl w:val="1"/>
          <w:numId w:val="7"/>
        </w:numPr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 xml:space="preserve">The Board may determine that certain equipment may be sold or </w:t>
      </w: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 xml:space="preserve">donated to non-profit community organizations without advertising </w:t>
      </w: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>to the public at large.</w:t>
      </w:r>
    </w:p>
    <w:p w14:paraId="6994527C" w14:textId="77777777" w:rsidR="00F60B9E" w:rsidRPr="00D36C69" w:rsidRDefault="00F60B9E" w:rsidP="00F60B9E">
      <w:pPr>
        <w:pStyle w:val="BodyText"/>
        <w:rPr>
          <w:rFonts w:ascii="Arial" w:hAnsi="Arial" w:cs="Arial"/>
          <w:b w:val="0"/>
          <w:bCs w:val="0"/>
          <w:u w:val="single"/>
        </w:rPr>
      </w:pPr>
    </w:p>
    <w:p w14:paraId="70456BC5" w14:textId="722DC826" w:rsidR="00D36C69" w:rsidRPr="00D36C69" w:rsidRDefault="00F60B9E" w:rsidP="00F60B9E">
      <w:pPr>
        <w:pStyle w:val="BodyText"/>
        <w:numPr>
          <w:ilvl w:val="1"/>
          <w:numId w:val="7"/>
        </w:numPr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</w:rPr>
        <w:tab/>
      </w:r>
      <w:r w:rsidR="00D36C69" w:rsidRPr="00D36C69">
        <w:rPr>
          <w:rFonts w:ascii="Arial" w:hAnsi="Arial" w:cs="Arial"/>
          <w:b w:val="0"/>
          <w:bCs w:val="0"/>
        </w:rPr>
        <w:t xml:space="preserve">It is expected that equipment utilization is regularly </w:t>
      </w:r>
      <w:proofErr w:type="gramStart"/>
      <w:r w:rsidR="00D36C69" w:rsidRPr="00D36C69">
        <w:rPr>
          <w:rFonts w:ascii="Arial" w:hAnsi="Arial" w:cs="Arial"/>
          <w:b w:val="0"/>
          <w:bCs w:val="0"/>
        </w:rPr>
        <w:t>monitored</w:t>
      </w:r>
      <w:proofErr w:type="gramEnd"/>
      <w:r w:rsidR="00D36C69" w:rsidRPr="00D36C69">
        <w:rPr>
          <w:rFonts w:ascii="Arial" w:hAnsi="Arial" w:cs="Arial"/>
          <w:b w:val="0"/>
          <w:bCs w:val="0"/>
        </w:rPr>
        <w:t xml:space="preserve"> and </w:t>
      </w:r>
      <w:r>
        <w:rPr>
          <w:rFonts w:ascii="Arial" w:hAnsi="Arial" w:cs="Arial"/>
          <w:b w:val="0"/>
          <w:bCs w:val="0"/>
        </w:rPr>
        <w:tab/>
      </w:r>
      <w:bookmarkStart w:id="0" w:name="_GoBack"/>
      <w:bookmarkEnd w:id="0"/>
      <w:r w:rsidR="00D36C69" w:rsidRPr="00D36C69">
        <w:rPr>
          <w:rFonts w:ascii="Arial" w:hAnsi="Arial" w:cs="Arial"/>
          <w:b w:val="0"/>
          <w:bCs w:val="0"/>
        </w:rPr>
        <w:t>that equipment is not needlessly stored for long periods of time.</w:t>
      </w:r>
    </w:p>
    <w:p w14:paraId="4EAD29C7" w14:textId="77777777" w:rsidR="00D36C69" w:rsidRPr="00483FF8" w:rsidRDefault="00D36C69" w:rsidP="00483FF8"/>
    <w:sectPr w:rsidR="00D36C69" w:rsidRPr="00483FF8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9240" w14:textId="77777777" w:rsidR="003F3CF6" w:rsidRDefault="003F3CF6" w:rsidP="005D4446">
      <w:pPr>
        <w:spacing w:after="0" w:line="240" w:lineRule="auto"/>
      </w:pPr>
      <w:r>
        <w:separator/>
      </w:r>
    </w:p>
  </w:endnote>
  <w:endnote w:type="continuationSeparator" w:id="0">
    <w:p w14:paraId="436B557C" w14:textId="77777777" w:rsidR="003F3CF6" w:rsidRDefault="003F3CF6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9E4F" w14:textId="77777777" w:rsidR="003F3CF6" w:rsidRDefault="003F3CF6" w:rsidP="005D4446">
      <w:pPr>
        <w:spacing w:after="0" w:line="240" w:lineRule="auto"/>
      </w:pPr>
      <w:r>
        <w:separator/>
      </w:r>
    </w:p>
  </w:footnote>
  <w:footnote w:type="continuationSeparator" w:id="0">
    <w:p w14:paraId="224E3130" w14:textId="77777777" w:rsidR="003F3CF6" w:rsidRDefault="003F3CF6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53DAE211" w14:textId="77777777" w:rsidTr="00E52ADE">
      <w:tc>
        <w:tcPr>
          <w:tcW w:w="1152" w:type="dxa"/>
        </w:tcPr>
        <w:p w14:paraId="5972065D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66B0CE8" w14:textId="77777777" w:rsidR="00E52ADE" w:rsidRPr="0088634D" w:rsidRDefault="003F3CF6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0F1F9273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C51F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71714D2" wp14:editId="6B86793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1C6EED90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669C62BC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4D23"/>
    <w:multiLevelType w:val="multilevel"/>
    <w:tmpl w:val="E9587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" w15:restartNumberingAfterBreak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B47B0"/>
    <w:multiLevelType w:val="multilevel"/>
    <w:tmpl w:val="D4067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F73E51"/>
    <w:multiLevelType w:val="hybridMultilevel"/>
    <w:tmpl w:val="DA126F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84645E"/>
    <w:multiLevelType w:val="multilevel"/>
    <w:tmpl w:val="78F6D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6"/>
    <w:rsid w:val="00051186"/>
    <w:rsid w:val="001D0477"/>
    <w:rsid w:val="002B4C1D"/>
    <w:rsid w:val="00315BF3"/>
    <w:rsid w:val="003F3CF6"/>
    <w:rsid w:val="004377A2"/>
    <w:rsid w:val="00470564"/>
    <w:rsid w:val="00483FF8"/>
    <w:rsid w:val="005140BF"/>
    <w:rsid w:val="00584B52"/>
    <w:rsid w:val="005D4446"/>
    <w:rsid w:val="005F2306"/>
    <w:rsid w:val="00695DD8"/>
    <w:rsid w:val="006A6F13"/>
    <w:rsid w:val="00770724"/>
    <w:rsid w:val="00AA7F86"/>
    <w:rsid w:val="00B70924"/>
    <w:rsid w:val="00C472E9"/>
    <w:rsid w:val="00C5194B"/>
    <w:rsid w:val="00D36C69"/>
    <w:rsid w:val="00D801B9"/>
    <w:rsid w:val="00DD3402"/>
    <w:rsid w:val="00E3269B"/>
    <w:rsid w:val="00E52ADE"/>
    <w:rsid w:val="00E95726"/>
    <w:rsid w:val="00F60B9E"/>
    <w:rsid w:val="00F83A22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A1F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36C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36C69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3FC"/>
    <w:rsid w:val="001D03FC"/>
    <w:rsid w:val="002F5421"/>
    <w:rsid w:val="0066194F"/>
    <w:rsid w:val="00664EA6"/>
    <w:rsid w:val="00785148"/>
    <w:rsid w:val="00AA57AE"/>
    <w:rsid w:val="00B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7092F-4C2D-7D44-915F-045299B6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50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Shelley Sansome</cp:lastModifiedBy>
  <cp:revision>2</cp:revision>
  <cp:lastPrinted>2017-03-07T21:36:00Z</cp:lastPrinted>
  <dcterms:created xsi:type="dcterms:W3CDTF">2018-12-13T18:06:00Z</dcterms:created>
  <dcterms:modified xsi:type="dcterms:W3CDTF">2018-12-13T18:06:00Z</dcterms:modified>
</cp:coreProperties>
</file>